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E43A8">
      <w:pPr>
        <w:spacing w:before="184" w:line="230" w:lineRule="auto"/>
        <w:ind w:left="4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6"/>
          <w:sz w:val="31"/>
          <w:szCs w:val="31"/>
        </w:rPr>
        <w:t>附件</w:t>
      </w:r>
      <w:r>
        <w:rPr>
          <w:rFonts w:ascii="黑体" w:hAnsi="黑体" w:eastAsia="黑体" w:cs="黑体"/>
          <w:spacing w:val="-4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1"/>
          <w:szCs w:val="31"/>
        </w:rPr>
        <w:t>1</w:t>
      </w:r>
    </w:p>
    <w:p w14:paraId="61E8D86E">
      <w:pPr>
        <w:pStyle w:val="2"/>
        <w:spacing w:line="472" w:lineRule="auto"/>
      </w:pPr>
    </w:p>
    <w:p w14:paraId="2035B998">
      <w:pPr>
        <w:spacing w:before="167" w:line="216" w:lineRule="auto"/>
        <w:ind w:left="577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7"/>
          <w:sz w:val="43"/>
          <w:szCs w:val="43"/>
        </w:rPr>
        <w:t>第四批省级重点产业集群核心区协同区</w:t>
      </w:r>
    </w:p>
    <w:p w14:paraId="507F101E">
      <w:pPr>
        <w:spacing w:before="1" w:line="238" w:lineRule="auto"/>
        <w:ind w:left="167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14"/>
          <w:sz w:val="43"/>
          <w:szCs w:val="43"/>
        </w:rPr>
        <w:t>和“新星”产业群遴选方案</w:t>
      </w:r>
    </w:p>
    <w:p w14:paraId="7E795FC8">
      <w:pPr>
        <w:pStyle w:val="2"/>
        <w:spacing w:line="258" w:lineRule="auto"/>
      </w:pPr>
    </w:p>
    <w:p w14:paraId="77259A97">
      <w:pPr>
        <w:pStyle w:val="2"/>
        <w:spacing w:line="259" w:lineRule="auto"/>
      </w:pPr>
    </w:p>
    <w:p w14:paraId="37DC69A9">
      <w:pPr>
        <w:spacing w:before="101" w:line="228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一、总体要求</w:t>
      </w:r>
    </w:p>
    <w:p w14:paraId="6CFC794A">
      <w:pPr>
        <w:spacing w:before="218" w:line="357" w:lineRule="auto"/>
        <w:ind w:left="21" w:right="81" w:firstLine="652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深入贯彻党的二十大、二十届历次全会精神和习近平总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书记考察浙江重要讲话精神，坚定不移走新型工业化道路，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深入实施“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415X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”先进制造业集群培育工程，以梯度培育与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动态管理相结合为原则，持续深化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核心区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+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协同区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建设，以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引导集群在县域间合理分布，形成全省集群发展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一盘棋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助力构建以世界级集群为引领、国家级集群为骨干、省级集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群为支撑、核心区协同区为基础的集群梯度培育发展体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系。</w:t>
      </w:r>
    </w:p>
    <w:p w14:paraId="5A03EDC8">
      <w:pPr>
        <w:spacing w:before="2" w:line="228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二、申报范围</w:t>
      </w:r>
    </w:p>
    <w:p w14:paraId="6DEBDFAA">
      <w:pPr>
        <w:spacing w:before="220" w:line="357" w:lineRule="auto"/>
        <w:ind w:left="19" w:firstLine="67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针对低空经济与商业航天、工业母机与机器人、电气</w:t>
      </w:r>
      <w:r>
        <w:rPr>
          <w:rFonts w:ascii="FangSong_GB2312" w:hAnsi="FangSong_GB2312" w:eastAsia="FangSong_GB2312" w:cs="FangSong_GB2312"/>
          <w:sz w:val="31"/>
          <w:szCs w:val="31"/>
        </w:rPr>
        <w:t>与农机装备、人工智能等集群赛道，开放核心区协同区申报，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原则上来自于现有“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X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”体系（“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X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”体系包含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未来产业先导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区、历史经典产业核心区协同区、中小企业特色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产业集群、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创新型产业集群、安全应急产业集群、省现代化交通产业集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群</w:t>
      </w:r>
      <w:r>
        <w:rPr>
          <w:rFonts w:ascii="FangSong_GB2312" w:hAnsi="FangSong_GB2312" w:eastAsia="FangSong_GB2312" w:cs="FangSong_GB2312"/>
          <w:spacing w:val="-114"/>
          <w:sz w:val="31"/>
          <w:szCs w:val="31"/>
        </w:rPr>
        <w:t>）；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对于其他产业集群赛道的核心区协同区调整，参照《“浙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江制造”省级特色产业集群核心区协同区高质量发展评价办法》有关规定，支持符合条件的现有协同区申报核心区，支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持现有“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X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”体系申报协同区。</w:t>
      </w:r>
    </w:p>
    <w:p w14:paraId="6DA9F8A4">
      <w:pPr>
        <w:spacing w:line="357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5" w:type="default"/>
          <w:pgSz w:w="11906" w:h="16839"/>
          <w:pgMar w:top="1431" w:right="1718" w:bottom="1156" w:left="1785" w:header="0" w:footer="768" w:gutter="0"/>
          <w:cols w:space="720" w:num="1"/>
        </w:sectPr>
      </w:pPr>
    </w:p>
    <w:p w14:paraId="72CFF590">
      <w:pPr>
        <w:spacing w:before="216" w:line="357" w:lineRule="auto"/>
        <w:ind w:left="40" w:right="89" w:firstLine="6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聚焦新一代信息技术、高端装备、现代消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费与健康、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绿色石化与新材料等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大产业高地设置若干细分赛道，开放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“新星”产业群申报。</w:t>
      </w:r>
      <w:r>
        <w:rPr>
          <w:rFonts w:ascii="FangSong_GB2312" w:hAnsi="FangSong_GB2312" w:eastAsia="FangSong_GB2312" w:cs="FangSong_GB2312"/>
          <w:spacing w:val="-8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已经属于“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X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”体系的，原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则上不再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申报“新星”产业群。</w:t>
      </w:r>
    </w:p>
    <w:p w14:paraId="1E9C5583">
      <w:pPr>
        <w:spacing w:before="1" w:line="228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三、申报对象</w:t>
      </w:r>
    </w:p>
    <w:p w14:paraId="4652E44A">
      <w:pPr>
        <w:spacing w:before="218" w:line="219" w:lineRule="auto"/>
        <w:ind w:left="67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县（市、</w:t>
      </w:r>
      <w:r>
        <w:rPr>
          <w:rFonts w:ascii="FangSong_GB2312" w:hAnsi="FangSong_GB2312" w:eastAsia="FangSong_GB2312" w:cs="FangSong_GB2312"/>
          <w:spacing w:val="-9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区）人民政府，开发区（园区）管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委会。</w:t>
      </w:r>
    </w:p>
    <w:p w14:paraId="32FDB015">
      <w:pPr>
        <w:spacing w:before="230" w:line="228" w:lineRule="auto"/>
        <w:ind w:left="68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四、申报条件</w:t>
      </w:r>
    </w:p>
    <w:p w14:paraId="51EE0E8B">
      <w:pPr>
        <w:spacing w:before="228" w:line="182" w:lineRule="auto"/>
        <w:ind w:left="72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（一）</w:t>
      </w:r>
      <w:r>
        <w:rPr>
          <w:rFonts w:ascii="微软雅黑" w:hAnsi="微软雅黑" w:eastAsia="微软雅黑" w:cs="微软雅黑"/>
          <w:spacing w:val="-4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基本条件</w:t>
      </w:r>
    </w:p>
    <w:p w14:paraId="0ACC88A4">
      <w:pPr>
        <w:spacing w:before="189" w:line="356" w:lineRule="auto"/>
        <w:ind w:left="18" w:right="89" w:firstLine="67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原则上应符合细分赛道规定的集群营收规模门槛条件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（详见附</w:t>
      </w:r>
      <w:r>
        <w:rPr>
          <w:rFonts w:ascii="FangSong_GB2312" w:hAnsi="FangSong_GB2312" w:eastAsia="FangSong_GB2312" w:cs="FangSong_GB2312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1-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63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其中山区海岛县规模门槛可下调</w:t>
      </w:r>
      <w:r>
        <w:rPr>
          <w:rFonts w:ascii="FangSong_GB2312" w:hAnsi="FangSong_GB2312" w:eastAsia="FangSong_GB2312" w:cs="FangSong_GB2312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30%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。</w:t>
      </w:r>
    </w:p>
    <w:p w14:paraId="55760EEA">
      <w:pPr>
        <w:spacing w:before="4" w:line="356" w:lineRule="auto"/>
        <w:ind w:left="31" w:right="89" w:firstLine="6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申报核心区的，原则上应拥有至少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家省级及以上链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主企业（含培育库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且拥有至少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家省级及以上制造业创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新中心、技术创新中心、制造业中试平台、概念验证中心或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至少</w:t>
      </w:r>
      <w:r>
        <w:rPr>
          <w:rFonts w:ascii="FangSong_GB2312" w:hAnsi="FangSong_GB2312" w:eastAsia="FangSong_GB2312" w:cs="FangSong_GB2312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家省级及以上企业技术中心、重点企业研究院等。</w:t>
      </w:r>
    </w:p>
    <w:p w14:paraId="502AEF76">
      <w:pPr>
        <w:spacing w:before="7" w:line="219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申报核心区协同区的，原则上当前应属于“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X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”体系。</w:t>
      </w:r>
    </w:p>
    <w:p w14:paraId="18D494F0">
      <w:pPr>
        <w:spacing w:before="242" w:line="182" w:lineRule="auto"/>
        <w:ind w:left="72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7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5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主要条件</w:t>
      </w:r>
    </w:p>
    <w:p w14:paraId="5B0E220E">
      <w:pPr>
        <w:spacing w:before="187" w:line="357" w:lineRule="auto"/>
        <w:ind w:left="23" w:right="91" w:firstLine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b/>
          <w:bCs/>
          <w:spacing w:val="-2"/>
          <w:sz w:val="31"/>
          <w:szCs w:val="31"/>
        </w:rPr>
        <w:t>规模实力强。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按照产业集群发展目录确定的行业范围，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在集群细分领域有较大的产值规模、较高的市场占有率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、品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牌知名度和行业影响力。集聚一批优质企业群体，龙头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企业</w:t>
      </w: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引领带动作用显著。集群高端化智能化绿色化发展水平较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高。</w:t>
      </w:r>
    </w:p>
    <w:p w14:paraId="128C5908">
      <w:pPr>
        <w:spacing w:before="3" w:line="355" w:lineRule="auto"/>
        <w:ind w:left="40" w:right="91" w:firstLine="6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11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b/>
          <w:bCs/>
          <w:spacing w:val="11"/>
          <w:sz w:val="31"/>
          <w:szCs w:val="31"/>
        </w:rPr>
        <w:t>创新水平高。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集群企业研发投入强度高，拥有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一批省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级及以上的研发机构和创新平台。突破一批关键核心技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术，</w:t>
      </w:r>
    </w:p>
    <w:p w14:paraId="330F5929">
      <w:pPr>
        <w:spacing w:line="355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6" w:type="default"/>
          <w:pgSz w:w="11906" w:h="16839"/>
          <w:pgMar w:top="1431" w:right="1710" w:bottom="1156" w:left="1785" w:header="0" w:footer="765" w:gutter="0"/>
          <w:cols w:space="720" w:num="1"/>
        </w:sectPr>
      </w:pPr>
    </w:p>
    <w:p w14:paraId="29D7F0DB">
      <w:pPr>
        <w:spacing w:before="213" w:line="357" w:lineRule="auto"/>
        <w:ind w:left="53" w:right="13" w:hanging="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知识产权创造、保护、应用成效明显，主导或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参与制定相关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国际标准、国家标准等，有较强的产业链话语权。</w:t>
      </w:r>
    </w:p>
    <w:p w14:paraId="45C52B0D">
      <w:pPr>
        <w:spacing w:before="3" w:line="357" w:lineRule="auto"/>
        <w:ind w:left="25" w:right="16" w:firstLine="6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11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b/>
          <w:bCs/>
          <w:spacing w:val="11"/>
          <w:sz w:val="31"/>
          <w:szCs w:val="31"/>
        </w:rPr>
        <w:t>产业生态优。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产业平台能级高，专业人才集聚度高，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科技产业金融良性互动。研发设计、中试验证、检验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检测等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公共服务较为完善，新型基础设施建设水平较高。网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络化协作水平高，产业链供应链上下游协作紧密。</w:t>
      </w:r>
    </w:p>
    <w:p w14:paraId="7788F494">
      <w:pPr>
        <w:spacing w:before="3" w:line="356" w:lineRule="auto"/>
        <w:ind w:left="31" w:right="14" w:firstLine="63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11"/>
          <w:sz w:val="31"/>
          <w:szCs w:val="31"/>
        </w:rPr>
        <w:t>4.</w:t>
      </w:r>
      <w:r>
        <w:rPr>
          <w:rFonts w:ascii="FangSong_GB2312" w:hAnsi="FangSong_GB2312" w:eastAsia="FangSong_GB2312" w:cs="FangSong_GB2312"/>
          <w:b/>
          <w:bCs/>
          <w:spacing w:val="11"/>
          <w:sz w:val="31"/>
          <w:szCs w:val="31"/>
        </w:rPr>
        <w:t>成长潜力大。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聚焦链主企业、单项冠军企业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、专精特新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小巨人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企业引育和省级及以上创新平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台成果转化，有一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批在建或储备项目。</w:t>
      </w:r>
    </w:p>
    <w:p w14:paraId="531D0870">
      <w:pPr>
        <w:spacing w:before="7" w:line="357" w:lineRule="auto"/>
        <w:ind w:left="21" w:right="16" w:firstLine="6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11"/>
          <w:sz w:val="31"/>
          <w:szCs w:val="31"/>
        </w:rPr>
        <w:t>5.</w:t>
      </w:r>
      <w:r>
        <w:rPr>
          <w:rFonts w:ascii="FangSong_GB2312" w:hAnsi="FangSong_GB2312" w:eastAsia="FangSong_GB2312" w:cs="FangSong_GB2312"/>
          <w:b/>
          <w:bCs/>
          <w:spacing w:val="11"/>
          <w:sz w:val="31"/>
          <w:szCs w:val="31"/>
        </w:rPr>
        <w:t>组织保障好。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所在地人民政府（管委会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）建立推动集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群发展的工作机制，编制集群培育发展实施方案，有明确的</w:t>
      </w:r>
      <w:r>
        <w:rPr>
          <w:rFonts w:ascii="FangSong_GB2312" w:hAnsi="FangSong_GB2312" w:eastAsia="FangSong_GB2312" w:cs="FangSong_GB2312"/>
          <w:spacing w:val="22"/>
          <w:sz w:val="31"/>
          <w:szCs w:val="31"/>
        </w:rPr>
        <w:t>集群支持政策。鼓励设立专业化规范化的集群</w:t>
      </w: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发展促进组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织，加强集群沟通交流，推进产学研协同创新，引导行业自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律发展。</w:t>
      </w:r>
    </w:p>
    <w:p w14:paraId="0D31AEA9">
      <w:pPr>
        <w:spacing w:line="227" w:lineRule="auto"/>
        <w:ind w:left="67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五、申报程序</w:t>
      </w:r>
    </w:p>
    <w:p w14:paraId="5E5D814C">
      <w:pPr>
        <w:spacing w:before="189" w:line="318" w:lineRule="auto"/>
        <w:ind w:left="18" w:right="13" w:firstLine="70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11"/>
          <w:sz w:val="31"/>
          <w:szCs w:val="31"/>
        </w:rPr>
        <w:t>（一） 线上申报</w:t>
      </w:r>
      <w:r>
        <w:rPr>
          <w:rFonts w:ascii="微软雅黑" w:hAnsi="微软雅黑" w:eastAsia="微软雅黑" w:cs="微软雅黑"/>
          <w:spacing w:val="-2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。</w:t>
      </w:r>
      <w:r>
        <w:rPr>
          <w:rFonts w:ascii="微软雅黑" w:hAnsi="微软雅黑" w:eastAsia="微软雅黑" w:cs="微软雅黑"/>
          <w:spacing w:val="-5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请各地经信局登录数智经信工作台</w:t>
      </w:r>
      <w:r>
        <w:rPr>
          <w:rFonts w:ascii="FangSong_GB2312" w:hAnsi="FangSong_GB2312" w:eastAsia="FangSong_GB2312" w:cs="FangSong_GB2312"/>
          <w:sz w:val="31"/>
          <w:szCs w:val="31"/>
        </w:rPr>
        <w:t>（</w:t>
      </w:r>
      <w:r>
        <w:fldChar w:fldCharType="begin"/>
      </w:r>
      <w:r>
        <w:instrText xml:space="preserve"> HYPERLINK "https://szjx.jxt.zj.gov.cn:20060/ddm_oms/#/login"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https://szjx.jxt.zj.gov.cn:20060/ddm_oms/#/login</w:t>
      </w:r>
      <w:r>
        <w:rPr>
          <w:rFonts w:ascii="Times New Roman" w:hAnsi="Times New Roman" w:eastAsia="Times New Roman" w:cs="Times New Roman"/>
          <w:sz w:val="31"/>
          <w:szCs w:val="31"/>
        </w:rPr>
        <w:fldChar w:fldCharType="end"/>
      </w:r>
      <w:r>
        <w:rPr>
          <w:rFonts w:ascii="FangSong_GB2312" w:hAnsi="FangSong_GB2312" w:eastAsia="FangSong_GB2312" w:cs="FangSong_GB2312"/>
          <w:sz w:val="31"/>
          <w:szCs w:val="31"/>
        </w:rPr>
        <w:t>）右上角“事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项中心—事项大厅”模块，按照要求在线填报《先进制造业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集群申报信息表》（参考附</w:t>
      </w:r>
      <w:r>
        <w:rPr>
          <w:rFonts w:ascii="FangSong_GB2312" w:hAnsi="FangSong_GB2312" w:eastAsia="FangSong_GB2312" w:cs="FangSong_GB2312"/>
          <w:spacing w:val="-3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1-2</w:t>
      </w:r>
      <w:r>
        <w:rPr>
          <w:rFonts w:ascii="FangSong_GB2312" w:hAnsi="FangSong_GB2312" w:eastAsia="FangSong_GB2312" w:cs="FangSong_GB2312"/>
          <w:spacing w:val="-46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并上传《先进制造业集群</w:t>
      </w:r>
      <w:r>
        <w:rPr>
          <w:rFonts w:ascii="FangSong_GB2312" w:hAnsi="FangSong_GB2312" w:eastAsia="FangSong_GB2312" w:cs="FangSong_GB2312"/>
          <w:sz w:val="31"/>
          <w:szCs w:val="31"/>
        </w:rPr>
        <w:t>建设实施方案》（参考附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1-3</w:t>
      </w:r>
      <w:r>
        <w:rPr>
          <w:rFonts w:ascii="FangSong_GB2312" w:hAnsi="FangSong_GB2312" w:eastAsia="FangSong_GB2312" w:cs="FangSong_GB2312"/>
          <w:sz w:val="31"/>
          <w:szCs w:val="31"/>
        </w:rPr>
        <w:t>）以及佐证材料，申报单位对申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报材料的真实性承担主体责任。</w:t>
      </w:r>
      <w:r>
        <w:rPr>
          <w:rFonts w:ascii="FangSong_GB2312" w:hAnsi="FangSong_GB2312" w:eastAsia="FangSong_GB2312" w:cs="FangSong_GB2312"/>
          <w:spacing w:val="-7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申报系统截止时间为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026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25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日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24:00</w:t>
      </w:r>
      <w:r>
        <w:rPr>
          <w:rFonts w:ascii="Times New Roman" w:hAnsi="Times New Roman" w:eastAsia="Times New Roman" w:cs="Times New Roman"/>
          <w:spacing w:val="-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，逾期申报系统将自动关闭申报功能。</w:t>
      </w:r>
    </w:p>
    <w:p w14:paraId="46241FF9">
      <w:pPr>
        <w:spacing w:before="42" w:line="186" w:lineRule="auto"/>
        <w:ind w:right="16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5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6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地市推荐。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各设区市经信局负责对申报材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料进行</w:t>
      </w:r>
    </w:p>
    <w:p w14:paraId="76DFBB5D">
      <w:pPr>
        <w:spacing w:line="186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7" w:type="default"/>
          <w:pgSz w:w="11906" w:h="16839"/>
          <w:pgMar w:top="1431" w:right="1785" w:bottom="1156" w:left="1785" w:header="0" w:footer="768" w:gutter="0"/>
          <w:cols w:space="720" w:num="1"/>
        </w:sectPr>
      </w:pPr>
    </w:p>
    <w:p w14:paraId="57F33C15">
      <w:pPr>
        <w:spacing w:before="215" w:line="357" w:lineRule="auto"/>
        <w:ind w:left="31" w:right="16" w:firstLine="15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审核、择优推荐（其中各设区市“新星”产业群推荐数量原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则上不超过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个）并于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2026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7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日前上传</w:t>
      </w:r>
      <w:r>
        <w:rPr>
          <w:rFonts w:ascii="FangSong_GB2312" w:hAnsi="FangSong_GB2312" w:eastAsia="FangSong_GB2312" w:cs="FangSong_GB2312"/>
          <w:b/>
          <w:bCs/>
          <w:spacing w:val="12"/>
          <w:sz w:val="31"/>
          <w:szCs w:val="31"/>
        </w:rPr>
        <w:t>行文推荐函（签</w:t>
      </w:r>
      <w:r>
        <w:rPr>
          <w:rFonts w:ascii="FangSong_GB2312" w:hAnsi="FangSong_GB2312" w:eastAsia="FangSong_GB2312" w:cs="FangSong_GB2312"/>
          <w:b/>
          <w:bCs/>
          <w:spacing w:val="7"/>
          <w:sz w:val="31"/>
          <w:szCs w:val="31"/>
        </w:rPr>
        <w:t>章版）后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通过系统提交至省经信厅。</w:t>
      </w:r>
    </w:p>
    <w:p w14:paraId="19C1A8D3">
      <w:pPr>
        <w:spacing w:before="2" w:line="305" w:lineRule="auto"/>
        <w:ind w:left="34" w:right="16" w:firstLine="69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（三）</w:t>
      </w:r>
      <w:r>
        <w:rPr>
          <w:rFonts w:ascii="微软雅黑" w:hAnsi="微软雅黑" w:eastAsia="微软雅黑" w:cs="微软雅黑"/>
          <w:spacing w:val="-4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材料初审及现场答辩。</w:t>
      </w:r>
      <w:r>
        <w:rPr>
          <w:rFonts w:ascii="微软雅黑" w:hAnsi="微软雅黑" w:eastAsia="微软雅黑" w:cs="微软雅黑"/>
          <w:spacing w:val="-6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省经信厅组织第三方机构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和相关行业处室进行初审，通过初审的申报单位进行现场答</w:t>
      </w:r>
    </w:p>
    <w:p w14:paraId="0CE126A6">
      <w:pPr>
        <w:spacing w:before="11" w:line="220" w:lineRule="auto"/>
        <w:ind w:left="34"/>
        <w:outlineLvl w:val="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辩。具体时间和安排另行通知。</w:t>
      </w:r>
    </w:p>
    <w:p w14:paraId="29AFCA80">
      <w:pPr>
        <w:pStyle w:val="2"/>
        <w:spacing w:line="241" w:lineRule="auto"/>
      </w:pPr>
    </w:p>
    <w:p w14:paraId="6DD0AABD">
      <w:pPr>
        <w:pStyle w:val="2"/>
        <w:spacing w:line="242" w:lineRule="auto"/>
      </w:pPr>
    </w:p>
    <w:p w14:paraId="12D3B6F7">
      <w:pPr>
        <w:pStyle w:val="2"/>
        <w:spacing w:line="242" w:lineRule="auto"/>
      </w:pPr>
    </w:p>
    <w:p w14:paraId="4479A932">
      <w:pPr>
        <w:spacing w:before="101" w:line="219" w:lineRule="auto"/>
        <w:ind w:right="29"/>
        <w:jc w:val="righ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附：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1-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第四批省级重点产业集群核心区协同区和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新星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”</w:t>
      </w:r>
    </w:p>
    <w:p w14:paraId="71F37BDD">
      <w:pPr>
        <w:spacing w:before="232" w:line="219" w:lineRule="auto"/>
        <w:ind w:left="181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产业群赛道设置及规模门槛</w:t>
      </w:r>
    </w:p>
    <w:p w14:paraId="565A71E4">
      <w:pPr>
        <w:spacing w:before="232" w:line="219" w:lineRule="auto"/>
        <w:ind w:left="133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1-2.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浙江省先进制造业集群申报信息表</w:t>
      </w:r>
    </w:p>
    <w:p w14:paraId="65CEFCAB">
      <w:pPr>
        <w:spacing w:before="233" w:line="219" w:lineRule="auto"/>
        <w:ind w:left="133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1-3.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《浙江省先进制造业集群建设实施方案》编制</w:t>
      </w:r>
    </w:p>
    <w:p w14:paraId="4D53D8E5">
      <w:pPr>
        <w:spacing w:before="232" w:line="219" w:lineRule="auto"/>
        <w:ind w:left="182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参考提纲</w:t>
      </w:r>
    </w:p>
    <w:p w14:paraId="483B9566">
      <w:pPr>
        <w:spacing w:line="2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8" w:type="default"/>
          <w:pgSz w:w="11906" w:h="16839"/>
          <w:pgMar w:top="1431" w:right="1785" w:bottom="1156" w:left="1785" w:header="0" w:footer="768" w:gutter="0"/>
          <w:cols w:space="720" w:num="1"/>
        </w:sectPr>
      </w:pPr>
    </w:p>
    <w:p w14:paraId="79AC5D59">
      <w:pPr>
        <w:pStyle w:val="2"/>
        <w:spacing w:line="322" w:lineRule="auto"/>
      </w:pPr>
    </w:p>
    <w:p w14:paraId="72C36745">
      <w:pPr>
        <w:pStyle w:val="2"/>
        <w:spacing w:line="322" w:lineRule="auto"/>
      </w:pPr>
    </w:p>
    <w:p w14:paraId="1CE8DE8F">
      <w:pPr>
        <w:spacing w:before="101" w:line="231" w:lineRule="auto"/>
        <w:ind w:left="68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1-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527D59EF">
      <w:pPr>
        <w:spacing w:before="126" w:line="247" w:lineRule="auto"/>
        <w:ind w:left="5394" w:right="1876" w:hanging="3513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第四批省级重点产业集群核心区协同区和“新星”产业群赛道设置及规模门槛</w:t>
      </w:r>
    </w:p>
    <w:p w14:paraId="3A907874">
      <w:pPr>
        <w:spacing w:before="139"/>
      </w:pPr>
    </w:p>
    <w:tbl>
      <w:tblPr>
        <w:tblStyle w:val="6"/>
        <w:tblW w:w="14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1148"/>
        <w:gridCol w:w="2585"/>
        <w:gridCol w:w="4299"/>
        <w:gridCol w:w="1125"/>
        <w:gridCol w:w="1154"/>
        <w:gridCol w:w="2334"/>
        <w:gridCol w:w="1191"/>
      </w:tblGrid>
      <w:tr w14:paraId="2A03B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08" w:type="dxa"/>
            <w:vMerge w:val="restart"/>
            <w:tcBorders>
              <w:bottom w:val="nil"/>
            </w:tcBorders>
            <w:vAlign w:val="top"/>
          </w:tcPr>
          <w:p w14:paraId="462B9482">
            <w:pPr>
              <w:pStyle w:val="5"/>
              <w:spacing w:line="409" w:lineRule="auto"/>
            </w:pPr>
          </w:p>
          <w:p w14:paraId="7D00E085">
            <w:pPr>
              <w:spacing w:before="78" w:line="223" w:lineRule="auto"/>
              <w:ind w:left="2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709092AE">
            <w:pPr>
              <w:pStyle w:val="5"/>
              <w:spacing w:line="254" w:lineRule="auto"/>
            </w:pPr>
          </w:p>
          <w:p w14:paraId="1EBD1686">
            <w:pPr>
              <w:spacing w:before="78" w:line="242" w:lineRule="auto"/>
              <w:ind w:left="345" w:right="332" w:hanging="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产业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高地</w:t>
            </w:r>
          </w:p>
        </w:tc>
        <w:tc>
          <w:tcPr>
            <w:tcW w:w="9163" w:type="dxa"/>
            <w:gridSpan w:val="4"/>
            <w:vAlign w:val="top"/>
          </w:tcPr>
          <w:p w14:paraId="56D3C9D0">
            <w:pPr>
              <w:spacing w:before="81" w:line="221" w:lineRule="auto"/>
              <w:ind w:left="3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省级重点产业集群</w:t>
            </w:r>
          </w:p>
        </w:tc>
        <w:tc>
          <w:tcPr>
            <w:tcW w:w="3525" w:type="dxa"/>
            <w:gridSpan w:val="2"/>
            <w:vAlign w:val="top"/>
          </w:tcPr>
          <w:p w14:paraId="6ED72810">
            <w:pPr>
              <w:spacing w:before="81" w:line="221" w:lineRule="auto"/>
              <w:ind w:left="9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“新星”产业群</w:t>
            </w:r>
          </w:p>
        </w:tc>
      </w:tr>
      <w:tr w14:paraId="33084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 w14:paraId="3CB4ECAC">
            <w:pPr>
              <w:pStyle w:val="5"/>
            </w:pP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78A3BF3A">
            <w:pPr>
              <w:pStyle w:val="5"/>
            </w:pPr>
          </w:p>
        </w:tc>
        <w:tc>
          <w:tcPr>
            <w:tcW w:w="2585" w:type="dxa"/>
            <w:vMerge w:val="restart"/>
            <w:tcBorders>
              <w:bottom w:val="nil"/>
            </w:tcBorders>
            <w:vAlign w:val="top"/>
          </w:tcPr>
          <w:p w14:paraId="06EEAA42">
            <w:pPr>
              <w:spacing w:before="282" w:line="221" w:lineRule="auto"/>
              <w:ind w:left="8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集群名称</w:t>
            </w:r>
          </w:p>
        </w:tc>
        <w:tc>
          <w:tcPr>
            <w:tcW w:w="4299" w:type="dxa"/>
            <w:vMerge w:val="restart"/>
            <w:tcBorders>
              <w:bottom w:val="nil"/>
            </w:tcBorders>
            <w:vAlign w:val="top"/>
          </w:tcPr>
          <w:p w14:paraId="26B60273">
            <w:pPr>
              <w:spacing w:before="283" w:line="222" w:lineRule="auto"/>
              <w:ind w:left="16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细分赛道</w:t>
            </w:r>
          </w:p>
        </w:tc>
        <w:tc>
          <w:tcPr>
            <w:tcW w:w="2279" w:type="dxa"/>
            <w:gridSpan w:val="2"/>
            <w:vAlign w:val="top"/>
          </w:tcPr>
          <w:p w14:paraId="016BBEB8">
            <w:pPr>
              <w:spacing w:before="78" w:line="223" w:lineRule="auto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规模门槛（亿元）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5CA01523">
            <w:pPr>
              <w:spacing w:before="127" w:line="241" w:lineRule="auto"/>
              <w:ind w:left="130" w:right="92" w:hanging="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细分赛道（包括但不限于以下具体赛道）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61BDE720">
            <w:pPr>
              <w:spacing w:before="126" w:line="223" w:lineRule="auto"/>
              <w:ind w:left="1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规模门槛</w:t>
            </w:r>
          </w:p>
          <w:p w14:paraId="66414F51">
            <w:pPr>
              <w:spacing w:before="22" w:line="223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（亿元）</w:t>
            </w:r>
          </w:p>
        </w:tc>
      </w:tr>
      <w:tr w14:paraId="4D99E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8" w:type="dxa"/>
            <w:vMerge w:val="continue"/>
            <w:tcBorders>
              <w:top w:val="nil"/>
            </w:tcBorders>
            <w:vAlign w:val="top"/>
          </w:tcPr>
          <w:p w14:paraId="6275C19A">
            <w:pPr>
              <w:pStyle w:val="5"/>
            </w:pP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1F11E551">
            <w:pPr>
              <w:pStyle w:val="5"/>
            </w:pPr>
          </w:p>
        </w:tc>
        <w:tc>
          <w:tcPr>
            <w:tcW w:w="2585" w:type="dxa"/>
            <w:vMerge w:val="continue"/>
            <w:tcBorders>
              <w:top w:val="nil"/>
            </w:tcBorders>
            <w:vAlign w:val="top"/>
          </w:tcPr>
          <w:p w14:paraId="0E243587">
            <w:pPr>
              <w:pStyle w:val="5"/>
            </w:pPr>
          </w:p>
        </w:tc>
        <w:tc>
          <w:tcPr>
            <w:tcW w:w="4299" w:type="dxa"/>
            <w:vMerge w:val="continue"/>
            <w:tcBorders>
              <w:top w:val="nil"/>
            </w:tcBorders>
            <w:vAlign w:val="top"/>
          </w:tcPr>
          <w:p w14:paraId="440757AD">
            <w:pPr>
              <w:pStyle w:val="5"/>
            </w:pPr>
          </w:p>
        </w:tc>
        <w:tc>
          <w:tcPr>
            <w:tcW w:w="1125" w:type="dxa"/>
            <w:vAlign w:val="top"/>
          </w:tcPr>
          <w:p w14:paraId="1FD90C3E">
            <w:pPr>
              <w:spacing w:before="79" w:line="223" w:lineRule="auto"/>
              <w:ind w:left="2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核心区</w:t>
            </w:r>
          </w:p>
        </w:tc>
        <w:tc>
          <w:tcPr>
            <w:tcW w:w="1154" w:type="dxa"/>
            <w:vAlign w:val="top"/>
          </w:tcPr>
          <w:p w14:paraId="7823F738">
            <w:pPr>
              <w:spacing w:before="79" w:line="223" w:lineRule="auto"/>
              <w:ind w:left="2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协同区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765A910E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6EC16941">
            <w:pPr>
              <w:pStyle w:val="5"/>
            </w:pPr>
          </w:p>
        </w:tc>
      </w:tr>
      <w:tr w14:paraId="68176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8" w:type="dxa"/>
            <w:vAlign w:val="top"/>
          </w:tcPr>
          <w:p w14:paraId="05A6A1F9">
            <w:pPr>
              <w:spacing w:before="240" w:line="188" w:lineRule="auto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6B06475F">
            <w:pPr>
              <w:pStyle w:val="5"/>
              <w:spacing w:line="330" w:lineRule="auto"/>
            </w:pPr>
          </w:p>
          <w:p w14:paraId="412182DF">
            <w:pPr>
              <w:pStyle w:val="5"/>
              <w:spacing w:line="330" w:lineRule="auto"/>
            </w:pPr>
          </w:p>
          <w:p w14:paraId="5F4EEE53">
            <w:pPr>
              <w:spacing w:before="79" w:line="308" w:lineRule="auto"/>
              <w:ind w:left="331" w:right="212" w:hanging="10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新一代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信息技术</w:t>
            </w:r>
          </w:p>
        </w:tc>
        <w:tc>
          <w:tcPr>
            <w:tcW w:w="2585" w:type="dxa"/>
            <w:vAlign w:val="top"/>
          </w:tcPr>
          <w:p w14:paraId="1824C0EC">
            <w:pPr>
              <w:spacing w:before="199" w:line="217" w:lineRule="auto"/>
              <w:ind w:left="8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人工智能</w:t>
            </w:r>
          </w:p>
        </w:tc>
        <w:tc>
          <w:tcPr>
            <w:tcW w:w="4299" w:type="dxa"/>
            <w:vAlign w:val="top"/>
          </w:tcPr>
          <w:p w14:paraId="031D4D14">
            <w:pPr>
              <w:spacing w:before="186" w:line="214" w:lineRule="auto"/>
              <w:ind w:left="1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模型数据服务、智能终端、算力基础设施</w:t>
            </w:r>
          </w:p>
        </w:tc>
        <w:tc>
          <w:tcPr>
            <w:tcW w:w="1125" w:type="dxa"/>
            <w:vAlign w:val="top"/>
          </w:tcPr>
          <w:p w14:paraId="6EF4E811">
            <w:pPr>
              <w:spacing w:before="240" w:line="188" w:lineRule="auto"/>
              <w:ind w:left="3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500</w:t>
            </w:r>
          </w:p>
        </w:tc>
        <w:tc>
          <w:tcPr>
            <w:tcW w:w="1154" w:type="dxa"/>
            <w:vAlign w:val="top"/>
          </w:tcPr>
          <w:p w14:paraId="76E0599D">
            <w:pPr>
              <w:spacing w:before="240" w:line="188" w:lineRule="auto"/>
              <w:ind w:left="4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200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4555F070">
            <w:pPr>
              <w:pStyle w:val="5"/>
              <w:spacing w:line="285" w:lineRule="auto"/>
            </w:pPr>
          </w:p>
          <w:p w14:paraId="302E049C">
            <w:pPr>
              <w:pStyle w:val="5"/>
              <w:spacing w:line="286" w:lineRule="auto"/>
            </w:pPr>
          </w:p>
          <w:p w14:paraId="782BE06A">
            <w:pPr>
              <w:pStyle w:val="5"/>
              <w:spacing w:line="286" w:lineRule="auto"/>
            </w:pPr>
          </w:p>
          <w:p w14:paraId="3A41D69E">
            <w:pPr>
              <w:spacing w:before="78" w:line="214" w:lineRule="auto"/>
              <w:ind w:left="70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算力产业</w:t>
            </w:r>
          </w:p>
          <w:p w14:paraId="2D2FF823">
            <w:pPr>
              <w:spacing w:before="122" w:line="216" w:lineRule="auto"/>
              <w:ind w:left="3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光电（半导体）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2F3D3A43">
            <w:pPr>
              <w:pStyle w:val="5"/>
              <w:spacing w:line="276" w:lineRule="auto"/>
            </w:pPr>
          </w:p>
          <w:p w14:paraId="57D67054">
            <w:pPr>
              <w:pStyle w:val="5"/>
              <w:spacing w:line="276" w:lineRule="auto"/>
            </w:pPr>
          </w:p>
          <w:p w14:paraId="0D3925A1">
            <w:pPr>
              <w:pStyle w:val="5"/>
              <w:spacing w:line="276" w:lineRule="auto"/>
            </w:pPr>
          </w:p>
          <w:p w14:paraId="07818B7F">
            <w:pPr>
              <w:pStyle w:val="5"/>
              <w:spacing w:line="277" w:lineRule="auto"/>
            </w:pPr>
          </w:p>
          <w:p w14:paraId="3FE1574C">
            <w:pPr>
              <w:spacing w:before="69" w:line="188" w:lineRule="auto"/>
              <w:ind w:left="5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 w14:paraId="228BB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8" w:type="dxa"/>
            <w:vAlign w:val="top"/>
          </w:tcPr>
          <w:p w14:paraId="5D671D57">
            <w:pPr>
              <w:spacing w:before="240" w:line="188" w:lineRule="auto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7EE1D7D0">
            <w:pPr>
              <w:pStyle w:val="5"/>
            </w:pPr>
          </w:p>
        </w:tc>
        <w:tc>
          <w:tcPr>
            <w:tcW w:w="2585" w:type="dxa"/>
            <w:vAlign w:val="top"/>
          </w:tcPr>
          <w:p w14:paraId="683FCC59">
            <w:pPr>
              <w:spacing w:before="202" w:line="217" w:lineRule="auto"/>
              <w:ind w:left="8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智能物联</w:t>
            </w:r>
          </w:p>
        </w:tc>
        <w:tc>
          <w:tcPr>
            <w:tcW w:w="4299" w:type="dxa"/>
            <w:vAlign w:val="top"/>
          </w:tcPr>
          <w:p w14:paraId="0DD1CE77">
            <w:pPr>
              <w:spacing w:before="189" w:line="214" w:lineRule="auto"/>
              <w:ind w:left="11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4"/>
                <w:sz w:val="24"/>
                <w:szCs w:val="24"/>
              </w:rPr>
              <w:t>智能感知、智能网络、智能计算、智能控制</w:t>
            </w:r>
          </w:p>
        </w:tc>
        <w:tc>
          <w:tcPr>
            <w:tcW w:w="1125" w:type="dxa"/>
            <w:vAlign w:val="top"/>
          </w:tcPr>
          <w:p w14:paraId="44CCDFB1">
            <w:pPr>
              <w:spacing w:before="240" w:line="188" w:lineRule="auto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1000</w:t>
            </w:r>
          </w:p>
        </w:tc>
        <w:tc>
          <w:tcPr>
            <w:tcW w:w="1154" w:type="dxa"/>
            <w:vAlign w:val="top"/>
          </w:tcPr>
          <w:p w14:paraId="2AA69382">
            <w:pPr>
              <w:spacing w:before="240" w:line="188" w:lineRule="auto"/>
              <w:ind w:left="4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200</w:t>
            </w:r>
          </w:p>
        </w:tc>
        <w:tc>
          <w:tcPr>
            <w:tcW w:w="2334" w:type="dxa"/>
            <w:vMerge w:val="continue"/>
            <w:tcBorders>
              <w:top w:val="nil"/>
              <w:bottom w:val="nil"/>
            </w:tcBorders>
            <w:vAlign w:val="top"/>
          </w:tcPr>
          <w:p w14:paraId="1028F728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 w14:paraId="0909F8EE">
            <w:pPr>
              <w:pStyle w:val="5"/>
            </w:pPr>
          </w:p>
        </w:tc>
      </w:tr>
      <w:tr w14:paraId="0048C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08" w:type="dxa"/>
            <w:vAlign w:val="top"/>
          </w:tcPr>
          <w:p w14:paraId="53C621A8">
            <w:pPr>
              <w:pStyle w:val="5"/>
              <w:spacing w:line="248" w:lineRule="auto"/>
            </w:pPr>
          </w:p>
          <w:p w14:paraId="07FA99D6">
            <w:pPr>
              <w:spacing w:before="69" w:line="188" w:lineRule="auto"/>
              <w:ind w:left="4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11C80C93">
            <w:pPr>
              <w:pStyle w:val="5"/>
            </w:pPr>
          </w:p>
        </w:tc>
        <w:tc>
          <w:tcPr>
            <w:tcW w:w="2585" w:type="dxa"/>
            <w:vAlign w:val="top"/>
          </w:tcPr>
          <w:p w14:paraId="787B8F51">
            <w:pPr>
              <w:spacing w:before="278" w:line="214" w:lineRule="auto"/>
              <w:ind w:left="8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高端软件</w:t>
            </w:r>
          </w:p>
        </w:tc>
        <w:tc>
          <w:tcPr>
            <w:tcW w:w="4299" w:type="dxa"/>
            <w:vAlign w:val="top"/>
          </w:tcPr>
          <w:p w14:paraId="29D6BC93">
            <w:pPr>
              <w:spacing w:before="87" w:line="241" w:lineRule="auto"/>
              <w:ind w:left="838" w:right="108" w:hanging="7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工业软件、基础软件、嵌入式软件、数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据软件、云计算、智能体</w:t>
            </w:r>
          </w:p>
        </w:tc>
        <w:tc>
          <w:tcPr>
            <w:tcW w:w="1125" w:type="dxa"/>
            <w:vAlign w:val="top"/>
          </w:tcPr>
          <w:p w14:paraId="60F3918F">
            <w:pPr>
              <w:pStyle w:val="5"/>
              <w:spacing w:line="248" w:lineRule="auto"/>
            </w:pPr>
          </w:p>
          <w:p w14:paraId="2FD53B41">
            <w:pPr>
              <w:spacing w:before="69" w:line="188" w:lineRule="auto"/>
              <w:ind w:left="3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300</w:t>
            </w:r>
          </w:p>
        </w:tc>
        <w:tc>
          <w:tcPr>
            <w:tcW w:w="1154" w:type="dxa"/>
            <w:vAlign w:val="top"/>
          </w:tcPr>
          <w:p w14:paraId="10A63EC8">
            <w:pPr>
              <w:pStyle w:val="5"/>
              <w:spacing w:line="248" w:lineRule="auto"/>
            </w:pPr>
          </w:p>
          <w:p w14:paraId="77F0BBA4">
            <w:pPr>
              <w:spacing w:before="69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334" w:type="dxa"/>
            <w:vMerge w:val="continue"/>
            <w:tcBorders>
              <w:top w:val="nil"/>
              <w:bottom w:val="nil"/>
            </w:tcBorders>
            <w:vAlign w:val="top"/>
          </w:tcPr>
          <w:p w14:paraId="1878CA8C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 w14:paraId="5C792AD3">
            <w:pPr>
              <w:pStyle w:val="5"/>
            </w:pPr>
          </w:p>
        </w:tc>
      </w:tr>
      <w:tr w14:paraId="28566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8" w:type="dxa"/>
            <w:vAlign w:val="top"/>
          </w:tcPr>
          <w:p w14:paraId="424ACDCF">
            <w:pPr>
              <w:spacing w:before="243" w:line="188" w:lineRule="auto"/>
              <w:ind w:left="3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712F47EE">
            <w:pPr>
              <w:pStyle w:val="5"/>
            </w:pPr>
          </w:p>
        </w:tc>
        <w:tc>
          <w:tcPr>
            <w:tcW w:w="2585" w:type="dxa"/>
            <w:vAlign w:val="top"/>
          </w:tcPr>
          <w:p w14:paraId="40CD1B7A">
            <w:pPr>
              <w:spacing w:before="201" w:line="214" w:lineRule="auto"/>
              <w:ind w:left="8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集成电路</w:t>
            </w:r>
          </w:p>
        </w:tc>
        <w:tc>
          <w:tcPr>
            <w:tcW w:w="4299" w:type="dxa"/>
            <w:vAlign w:val="top"/>
          </w:tcPr>
          <w:p w14:paraId="669D96C4">
            <w:pPr>
              <w:spacing w:before="189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1C873890">
            <w:pPr>
              <w:spacing w:before="238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103B7F2B">
            <w:pPr>
              <w:spacing w:before="238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0331C408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189394D7">
            <w:pPr>
              <w:pStyle w:val="5"/>
            </w:pPr>
          </w:p>
        </w:tc>
      </w:tr>
      <w:tr w14:paraId="4B617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8" w:type="dxa"/>
            <w:vAlign w:val="top"/>
          </w:tcPr>
          <w:p w14:paraId="79034EB7">
            <w:pPr>
              <w:spacing w:before="245" w:line="185" w:lineRule="auto"/>
              <w:ind w:left="4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1EAEBE8F">
            <w:pPr>
              <w:pStyle w:val="5"/>
              <w:spacing w:line="287" w:lineRule="auto"/>
            </w:pPr>
          </w:p>
          <w:p w14:paraId="21F0E5B5">
            <w:pPr>
              <w:pStyle w:val="5"/>
              <w:spacing w:line="288" w:lineRule="auto"/>
            </w:pPr>
          </w:p>
          <w:p w14:paraId="093E6A45">
            <w:pPr>
              <w:pStyle w:val="5"/>
              <w:spacing w:line="288" w:lineRule="auto"/>
            </w:pPr>
          </w:p>
          <w:p w14:paraId="10048C06">
            <w:pPr>
              <w:spacing w:before="78" w:line="306" w:lineRule="auto"/>
              <w:ind w:left="339" w:right="332" w:firstLine="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高端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装备</w:t>
            </w:r>
          </w:p>
        </w:tc>
        <w:tc>
          <w:tcPr>
            <w:tcW w:w="2585" w:type="dxa"/>
            <w:vAlign w:val="top"/>
          </w:tcPr>
          <w:p w14:paraId="5F26C1C2">
            <w:pPr>
              <w:spacing w:before="203" w:line="214" w:lineRule="auto"/>
              <w:ind w:left="2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新能源汽车及零部件</w:t>
            </w:r>
          </w:p>
        </w:tc>
        <w:tc>
          <w:tcPr>
            <w:tcW w:w="4299" w:type="dxa"/>
            <w:vAlign w:val="top"/>
          </w:tcPr>
          <w:p w14:paraId="2F7E56A7">
            <w:pPr>
              <w:spacing w:before="191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7846CEF6">
            <w:pPr>
              <w:spacing w:before="237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21C853A7">
            <w:pPr>
              <w:spacing w:before="237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1316CDEB">
            <w:pPr>
              <w:pStyle w:val="5"/>
              <w:spacing w:line="265" w:lineRule="auto"/>
            </w:pPr>
          </w:p>
          <w:p w14:paraId="09767B67">
            <w:pPr>
              <w:spacing w:before="78" w:line="214" w:lineRule="auto"/>
              <w:ind w:left="6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仪器仪表</w:t>
            </w:r>
          </w:p>
          <w:p w14:paraId="68BDDE05">
            <w:pPr>
              <w:spacing w:before="121" w:line="214" w:lineRule="auto"/>
              <w:ind w:left="45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智能物流装备</w:t>
            </w:r>
          </w:p>
          <w:p w14:paraId="16E86096">
            <w:pPr>
              <w:spacing w:before="122" w:line="214" w:lineRule="auto"/>
              <w:ind w:left="4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安全应急装备</w:t>
            </w:r>
          </w:p>
          <w:p w14:paraId="3EB0D459">
            <w:pPr>
              <w:spacing w:before="122" w:line="214" w:lineRule="auto"/>
              <w:ind w:left="4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印刷包装装备</w:t>
            </w:r>
          </w:p>
          <w:p w14:paraId="3C53BDDE">
            <w:pPr>
              <w:spacing w:before="119" w:line="216" w:lineRule="auto"/>
              <w:ind w:left="6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精密泵阀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3684CC3E">
            <w:pPr>
              <w:pStyle w:val="5"/>
              <w:spacing w:line="277" w:lineRule="auto"/>
            </w:pPr>
          </w:p>
          <w:p w14:paraId="11AC20B3">
            <w:pPr>
              <w:pStyle w:val="5"/>
              <w:spacing w:line="277" w:lineRule="auto"/>
            </w:pPr>
          </w:p>
          <w:p w14:paraId="5DCFA362">
            <w:pPr>
              <w:pStyle w:val="5"/>
              <w:spacing w:line="277" w:lineRule="auto"/>
            </w:pPr>
          </w:p>
          <w:p w14:paraId="0B1E1C0D">
            <w:pPr>
              <w:pStyle w:val="5"/>
              <w:spacing w:line="278" w:lineRule="auto"/>
            </w:pPr>
          </w:p>
          <w:p w14:paraId="21B56867">
            <w:pPr>
              <w:spacing w:before="69" w:line="188" w:lineRule="auto"/>
              <w:ind w:left="5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 w14:paraId="5C6F4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8" w:type="dxa"/>
            <w:vAlign w:val="top"/>
          </w:tcPr>
          <w:p w14:paraId="39FD07EF">
            <w:pPr>
              <w:spacing w:before="244" w:line="188" w:lineRule="auto"/>
              <w:ind w:left="4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1D7B447C">
            <w:pPr>
              <w:pStyle w:val="5"/>
            </w:pPr>
          </w:p>
        </w:tc>
        <w:tc>
          <w:tcPr>
            <w:tcW w:w="2585" w:type="dxa"/>
            <w:vAlign w:val="top"/>
          </w:tcPr>
          <w:p w14:paraId="08496C47">
            <w:pPr>
              <w:spacing w:before="203" w:line="214" w:lineRule="auto"/>
              <w:ind w:left="34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工业母机与机器人</w:t>
            </w:r>
          </w:p>
        </w:tc>
        <w:tc>
          <w:tcPr>
            <w:tcW w:w="4299" w:type="dxa"/>
            <w:vAlign w:val="top"/>
          </w:tcPr>
          <w:p w14:paraId="55A6FD1A">
            <w:pPr>
              <w:spacing w:before="191" w:line="214" w:lineRule="auto"/>
              <w:ind w:left="11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模具、增材制造等</w:t>
            </w:r>
          </w:p>
        </w:tc>
        <w:tc>
          <w:tcPr>
            <w:tcW w:w="1125" w:type="dxa"/>
            <w:vAlign w:val="top"/>
          </w:tcPr>
          <w:p w14:paraId="229CD38E">
            <w:pPr>
              <w:spacing w:before="24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100</w:t>
            </w:r>
          </w:p>
        </w:tc>
        <w:tc>
          <w:tcPr>
            <w:tcW w:w="1154" w:type="dxa"/>
            <w:vAlign w:val="top"/>
          </w:tcPr>
          <w:p w14:paraId="414F5B47">
            <w:pPr>
              <w:spacing w:before="24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334" w:type="dxa"/>
            <w:vMerge w:val="continue"/>
            <w:tcBorders>
              <w:top w:val="nil"/>
              <w:bottom w:val="nil"/>
            </w:tcBorders>
            <w:vAlign w:val="top"/>
          </w:tcPr>
          <w:p w14:paraId="60AF905C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 w14:paraId="038D5659">
            <w:pPr>
              <w:pStyle w:val="5"/>
            </w:pPr>
          </w:p>
        </w:tc>
      </w:tr>
      <w:tr w14:paraId="67620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8" w:type="dxa"/>
            <w:vAlign w:val="top"/>
          </w:tcPr>
          <w:p w14:paraId="63A42D45">
            <w:pPr>
              <w:spacing w:before="247" w:line="185" w:lineRule="auto"/>
              <w:ind w:left="3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7831D0F5">
            <w:pPr>
              <w:pStyle w:val="5"/>
            </w:pPr>
          </w:p>
        </w:tc>
        <w:tc>
          <w:tcPr>
            <w:tcW w:w="2585" w:type="dxa"/>
            <w:vAlign w:val="top"/>
          </w:tcPr>
          <w:p w14:paraId="41E0E3DB">
            <w:pPr>
              <w:spacing w:before="202" w:line="214" w:lineRule="auto"/>
              <w:ind w:left="2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高端船舶与海工装备</w:t>
            </w:r>
          </w:p>
        </w:tc>
        <w:tc>
          <w:tcPr>
            <w:tcW w:w="4299" w:type="dxa"/>
            <w:vAlign w:val="top"/>
          </w:tcPr>
          <w:p w14:paraId="479F7A3E">
            <w:pPr>
              <w:spacing w:before="190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05D51C98">
            <w:pPr>
              <w:spacing w:before="238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37571424">
            <w:pPr>
              <w:spacing w:before="238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continue"/>
            <w:tcBorders>
              <w:top w:val="nil"/>
              <w:bottom w:val="nil"/>
            </w:tcBorders>
            <w:vAlign w:val="top"/>
          </w:tcPr>
          <w:p w14:paraId="31D2AB6B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 w14:paraId="46BF993D">
            <w:pPr>
              <w:pStyle w:val="5"/>
            </w:pPr>
          </w:p>
        </w:tc>
      </w:tr>
      <w:tr w14:paraId="4BEA2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908" w:type="dxa"/>
            <w:vAlign w:val="top"/>
          </w:tcPr>
          <w:p w14:paraId="2A75B7B4">
            <w:pPr>
              <w:pStyle w:val="5"/>
              <w:spacing w:line="248" w:lineRule="auto"/>
            </w:pPr>
          </w:p>
          <w:p w14:paraId="36190504">
            <w:pPr>
              <w:spacing w:before="6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66C094B0">
            <w:pPr>
              <w:pStyle w:val="5"/>
            </w:pPr>
          </w:p>
        </w:tc>
        <w:tc>
          <w:tcPr>
            <w:tcW w:w="2585" w:type="dxa"/>
            <w:vAlign w:val="top"/>
          </w:tcPr>
          <w:p w14:paraId="51A8F5CC">
            <w:pPr>
              <w:spacing w:before="280" w:line="215" w:lineRule="auto"/>
              <w:ind w:left="2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低空经济与商业航天</w:t>
            </w:r>
          </w:p>
        </w:tc>
        <w:tc>
          <w:tcPr>
            <w:tcW w:w="4299" w:type="dxa"/>
            <w:vAlign w:val="top"/>
          </w:tcPr>
          <w:p w14:paraId="5B4E24DE">
            <w:pPr>
              <w:spacing w:before="87" w:line="242" w:lineRule="auto"/>
              <w:ind w:left="472" w:right="108" w:hanging="3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低空装备、商业航天、空天关键零部件及材料、空天地面设备及终端等</w:t>
            </w:r>
          </w:p>
        </w:tc>
        <w:tc>
          <w:tcPr>
            <w:tcW w:w="1125" w:type="dxa"/>
            <w:vAlign w:val="top"/>
          </w:tcPr>
          <w:p w14:paraId="743A5DD0">
            <w:pPr>
              <w:pStyle w:val="5"/>
              <w:spacing w:line="248" w:lineRule="auto"/>
            </w:pPr>
          </w:p>
          <w:p w14:paraId="1B051B13">
            <w:pPr>
              <w:spacing w:before="69" w:line="188" w:lineRule="auto"/>
              <w:ind w:left="4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1154" w:type="dxa"/>
            <w:vAlign w:val="top"/>
          </w:tcPr>
          <w:p w14:paraId="38DA5A2F">
            <w:pPr>
              <w:pStyle w:val="5"/>
              <w:spacing w:line="248" w:lineRule="auto"/>
            </w:pPr>
          </w:p>
          <w:p w14:paraId="03457998">
            <w:pPr>
              <w:spacing w:before="69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43ABD2D9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35A35929">
            <w:pPr>
              <w:pStyle w:val="5"/>
            </w:pPr>
          </w:p>
        </w:tc>
      </w:tr>
    </w:tbl>
    <w:p w14:paraId="484761E0">
      <w:pPr>
        <w:pStyle w:val="2"/>
        <w:spacing w:line="133" w:lineRule="exact"/>
        <w:rPr>
          <w:sz w:val="11"/>
        </w:rPr>
      </w:pPr>
    </w:p>
    <w:p w14:paraId="38B05842">
      <w:pPr>
        <w:spacing w:line="133" w:lineRule="exact"/>
        <w:rPr>
          <w:sz w:val="11"/>
          <w:szCs w:val="11"/>
        </w:rPr>
        <w:sectPr>
          <w:footerReference r:id="rId9" w:type="default"/>
          <w:pgSz w:w="16839" w:h="11906"/>
          <w:pgMar w:top="1012" w:right="1157" w:bottom="1584" w:left="931" w:header="0" w:footer="1192" w:gutter="0"/>
          <w:cols w:space="720" w:num="1"/>
        </w:sectPr>
      </w:pPr>
    </w:p>
    <w:p w14:paraId="5B71629A">
      <w:pPr>
        <w:spacing w:before="47"/>
      </w:pPr>
    </w:p>
    <w:p w14:paraId="15CFE0B8">
      <w:pPr>
        <w:spacing w:before="46"/>
      </w:pPr>
    </w:p>
    <w:tbl>
      <w:tblPr>
        <w:tblStyle w:val="6"/>
        <w:tblW w:w="14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1148"/>
        <w:gridCol w:w="2585"/>
        <w:gridCol w:w="4299"/>
        <w:gridCol w:w="1125"/>
        <w:gridCol w:w="1154"/>
        <w:gridCol w:w="2334"/>
        <w:gridCol w:w="1191"/>
      </w:tblGrid>
      <w:tr w14:paraId="6035F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08" w:type="dxa"/>
            <w:vMerge w:val="restart"/>
            <w:tcBorders>
              <w:bottom w:val="nil"/>
            </w:tcBorders>
            <w:vAlign w:val="top"/>
          </w:tcPr>
          <w:p w14:paraId="6448FDE6">
            <w:pPr>
              <w:pStyle w:val="5"/>
              <w:spacing w:line="408" w:lineRule="auto"/>
            </w:pPr>
          </w:p>
          <w:p w14:paraId="02B5B1B9">
            <w:pPr>
              <w:spacing w:before="78" w:line="223" w:lineRule="auto"/>
              <w:ind w:left="2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0CC00F77">
            <w:pPr>
              <w:pStyle w:val="5"/>
              <w:spacing w:line="256" w:lineRule="auto"/>
            </w:pPr>
          </w:p>
          <w:p w14:paraId="25D3C3E6">
            <w:pPr>
              <w:spacing w:before="78"/>
              <w:ind w:left="345" w:right="332" w:hanging="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产业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高地</w:t>
            </w:r>
          </w:p>
        </w:tc>
        <w:tc>
          <w:tcPr>
            <w:tcW w:w="9163" w:type="dxa"/>
            <w:gridSpan w:val="4"/>
            <w:vAlign w:val="top"/>
          </w:tcPr>
          <w:p w14:paraId="2997B742">
            <w:pPr>
              <w:spacing w:before="83" w:line="221" w:lineRule="auto"/>
              <w:ind w:left="3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省级重点产业集群</w:t>
            </w:r>
          </w:p>
        </w:tc>
        <w:tc>
          <w:tcPr>
            <w:tcW w:w="3525" w:type="dxa"/>
            <w:gridSpan w:val="2"/>
            <w:vAlign w:val="top"/>
          </w:tcPr>
          <w:p w14:paraId="188C1590">
            <w:pPr>
              <w:spacing w:before="83" w:line="221" w:lineRule="auto"/>
              <w:ind w:left="9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“新星”产业群</w:t>
            </w:r>
          </w:p>
        </w:tc>
      </w:tr>
      <w:tr w14:paraId="4B19F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8" w:type="dxa"/>
            <w:vMerge w:val="continue"/>
            <w:tcBorders>
              <w:top w:val="nil"/>
              <w:bottom w:val="nil"/>
            </w:tcBorders>
            <w:vAlign w:val="top"/>
          </w:tcPr>
          <w:p w14:paraId="3C985858">
            <w:pPr>
              <w:pStyle w:val="5"/>
            </w:pP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7B5DF650">
            <w:pPr>
              <w:pStyle w:val="5"/>
            </w:pPr>
          </w:p>
        </w:tc>
        <w:tc>
          <w:tcPr>
            <w:tcW w:w="2585" w:type="dxa"/>
            <w:vMerge w:val="restart"/>
            <w:tcBorders>
              <w:bottom w:val="nil"/>
            </w:tcBorders>
            <w:vAlign w:val="top"/>
          </w:tcPr>
          <w:p w14:paraId="172E3175">
            <w:pPr>
              <w:spacing w:before="281" w:line="221" w:lineRule="auto"/>
              <w:ind w:left="8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集群名称</w:t>
            </w:r>
          </w:p>
        </w:tc>
        <w:tc>
          <w:tcPr>
            <w:tcW w:w="4299" w:type="dxa"/>
            <w:vMerge w:val="restart"/>
            <w:tcBorders>
              <w:bottom w:val="nil"/>
            </w:tcBorders>
            <w:vAlign w:val="top"/>
          </w:tcPr>
          <w:p w14:paraId="4055FF07">
            <w:pPr>
              <w:spacing w:before="282" w:line="222" w:lineRule="auto"/>
              <w:ind w:left="16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细分赛道</w:t>
            </w:r>
          </w:p>
        </w:tc>
        <w:tc>
          <w:tcPr>
            <w:tcW w:w="2279" w:type="dxa"/>
            <w:gridSpan w:val="2"/>
            <w:vAlign w:val="top"/>
          </w:tcPr>
          <w:p w14:paraId="35AF5AEB">
            <w:pPr>
              <w:spacing w:before="78" w:line="223" w:lineRule="auto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规模门槛（亿元）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1B72CCF4">
            <w:pPr>
              <w:spacing w:before="126" w:line="241" w:lineRule="auto"/>
              <w:ind w:left="130" w:right="92" w:hanging="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细分赛道（包括但不限于以下具体赛道）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7E8EFA7A">
            <w:pPr>
              <w:spacing w:before="126" w:line="223" w:lineRule="auto"/>
              <w:ind w:left="1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规模门槛</w:t>
            </w:r>
          </w:p>
          <w:p w14:paraId="33CE5836">
            <w:pPr>
              <w:spacing w:before="22" w:line="223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（亿元）</w:t>
            </w:r>
          </w:p>
        </w:tc>
      </w:tr>
      <w:tr w14:paraId="34D69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8" w:type="dxa"/>
            <w:vMerge w:val="continue"/>
            <w:tcBorders>
              <w:top w:val="nil"/>
            </w:tcBorders>
            <w:vAlign w:val="top"/>
          </w:tcPr>
          <w:p w14:paraId="2ED93FCA">
            <w:pPr>
              <w:pStyle w:val="5"/>
            </w:pP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437EEEAB">
            <w:pPr>
              <w:pStyle w:val="5"/>
            </w:pPr>
          </w:p>
        </w:tc>
        <w:tc>
          <w:tcPr>
            <w:tcW w:w="2585" w:type="dxa"/>
            <w:vMerge w:val="continue"/>
            <w:tcBorders>
              <w:top w:val="nil"/>
            </w:tcBorders>
            <w:vAlign w:val="top"/>
          </w:tcPr>
          <w:p w14:paraId="1A4E89E3">
            <w:pPr>
              <w:pStyle w:val="5"/>
            </w:pPr>
          </w:p>
        </w:tc>
        <w:tc>
          <w:tcPr>
            <w:tcW w:w="4299" w:type="dxa"/>
            <w:vMerge w:val="continue"/>
            <w:tcBorders>
              <w:top w:val="nil"/>
            </w:tcBorders>
            <w:vAlign w:val="top"/>
          </w:tcPr>
          <w:p w14:paraId="177929CC">
            <w:pPr>
              <w:pStyle w:val="5"/>
            </w:pPr>
          </w:p>
        </w:tc>
        <w:tc>
          <w:tcPr>
            <w:tcW w:w="1125" w:type="dxa"/>
            <w:vAlign w:val="top"/>
          </w:tcPr>
          <w:p w14:paraId="40B07994">
            <w:pPr>
              <w:spacing w:before="79" w:line="223" w:lineRule="auto"/>
              <w:ind w:left="2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核心区</w:t>
            </w:r>
          </w:p>
        </w:tc>
        <w:tc>
          <w:tcPr>
            <w:tcW w:w="1154" w:type="dxa"/>
            <w:vAlign w:val="top"/>
          </w:tcPr>
          <w:p w14:paraId="4BEF4183">
            <w:pPr>
              <w:spacing w:before="79" w:line="223" w:lineRule="auto"/>
              <w:ind w:left="2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协同区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45459029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20138CDA">
            <w:pPr>
              <w:pStyle w:val="5"/>
            </w:pPr>
          </w:p>
        </w:tc>
      </w:tr>
      <w:tr w14:paraId="5BF32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8" w:type="dxa"/>
            <w:vAlign w:val="top"/>
          </w:tcPr>
          <w:p w14:paraId="00563C0E">
            <w:pPr>
              <w:spacing w:before="239" w:line="188" w:lineRule="auto"/>
              <w:ind w:left="4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48A662F9">
            <w:pPr>
              <w:pStyle w:val="5"/>
            </w:pPr>
          </w:p>
        </w:tc>
        <w:tc>
          <w:tcPr>
            <w:tcW w:w="2585" w:type="dxa"/>
            <w:vAlign w:val="top"/>
          </w:tcPr>
          <w:p w14:paraId="08A0D204">
            <w:pPr>
              <w:spacing w:before="198" w:line="215" w:lineRule="auto"/>
              <w:ind w:left="3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新能源与新型储能</w:t>
            </w:r>
          </w:p>
        </w:tc>
        <w:tc>
          <w:tcPr>
            <w:tcW w:w="4299" w:type="dxa"/>
            <w:vAlign w:val="top"/>
          </w:tcPr>
          <w:p w14:paraId="5392D879">
            <w:pPr>
              <w:spacing w:before="198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092248B6">
            <w:pPr>
              <w:spacing w:before="234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1D6B92BA">
            <w:pPr>
              <w:spacing w:before="234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1CE46A86">
            <w:pPr>
              <w:pStyle w:val="5"/>
              <w:spacing w:line="297" w:lineRule="auto"/>
            </w:pPr>
          </w:p>
          <w:p w14:paraId="1D69A850">
            <w:pPr>
              <w:pStyle w:val="5"/>
              <w:spacing w:line="297" w:lineRule="auto"/>
            </w:pPr>
          </w:p>
          <w:p w14:paraId="5CF1B49D">
            <w:pPr>
              <w:spacing w:before="78" w:line="308" w:lineRule="auto"/>
              <w:ind w:left="702" w:right="204" w:hanging="4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气体、液体分离及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纯净设备</w:t>
            </w:r>
          </w:p>
          <w:p w14:paraId="01F86415">
            <w:pPr>
              <w:spacing w:before="1" w:line="212" w:lineRule="auto"/>
              <w:ind w:left="20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4"/>
                <w:szCs w:val="24"/>
              </w:rPr>
              <w:t>高性能纤维成套设备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6799F21C">
            <w:pPr>
              <w:pStyle w:val="5"/>
            </w:pPr>
          </w:p>
        </w:tc>
      </w:tr>
      <w:tr w14:paraId="57D7B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908" w:type="dxa"/>
            <w:vAlign w:val="top"/>
          </w:tcPr>
          <w:p w14:paraId="3098F9BF">
            <w:pPr>
              <w:pStyle w:val="5"/>
              <w:spacing w:line="476" w:lineRule="auto"/>
            </w:pPr>
          </w:p>
          <w:p w14:paraId="2F7CC9FC">
            <w:pPr>
              <w:spacing w:before="69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27F4DD10">
            <w:pPr>
              <w:pStyle w:val="5"/>
            </w:pPr>
          </w:p>
        </w:tc>
        <w:tc>
          <w:tcPr>
            <w:tcW w:w="2585" w:type="dxa"/>
            <w:vAlign w:val="top"/>
          </w:tcPr>
          <w:p w14:paraId="406075CF">
            <w:pPr>
              <w:pStyle w:val="5"/>
              <w:spacing w:line="426" w:lineRule="auto"/>
            </w:pPr>
          </w:p>
          <w:p w14:paraId="2A75B4DD">
            <w:pPr>
              <w:spacing w:before="78" w:line="214" w:lineRule="auto"/>
              <w:ind w:left="4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电气与农机装备</w:t>
            </w:r>
          </w:p>
        </w:tc>
        <w:tc>
          <w:tcPr>
            <w:tcW w:w="4299" w:type="dxa"/>
            <w:vAlign w:val="top"/>
          </w:tcPr>
          <w:p w14:paraId="25E9C811">
            <w:pPr>
              <w:pStyle w:val="5"/>
              <w:spacing w:line="426" w:lineRule="auto"/>
            </w:pPr>
          </w:p>
          <w:p w14:paraId="5E64E58C">
            <w:pPr>
              <w:spacing w:before="78" w:line="214" w:lineRule="auto"/>
              <w:ind w:left="10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农机装备、智慧农机</w:t>
            </w:r>
          </w:p>
        </w:tc>
        <w:tc>
          <w:tcPr>
            <w:tcW w:w="1125" w:type="dxa"/>
            <w:vAlign w:val="top"/>
          </w:tcPr>
          <w:p w14:paraId="571D500F">
            <w:pPr>
              <w:pStyle w:val="5"/>
              <w:spacing w:line="476" w:lineRule="auto"/>
            </w:pPr>
          </w:p>
          <w:p w14:paraId="3251B0B3">
            <w:pPr>
              <w:spacing w:before="69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100</w:t>
            </w:r>
          </w:p>
        </w:tc>
        <w:tc>
          <w:tcPr>
            <w:tcW w:w="1154" w:type="dxa"/>
            <w:vAlign w:val="top"/>
          </w:tcPr>
          <w:p w14:paraId="54D7FEA3">
            <w:pPr>
              <w:pStyle w:val="5"/>
              <w:spacing w:line="476" w:lineRule="auto"/>
            </w:pPr>
          </w:p>
          <w:p w14:paraId="03622127">
            <w:pPr>
              <w:spacing w:before="69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27A85DB6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0E9D7043">
            <w:pPr>
              <w:pStyle w:val="5"/>
            </w:pPr>
          </w:p>
        </w:tc>
      </w:tr>
      <w:tr w14:paraId="4214B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8" w:type="dxa"/>
            <w:vAlign w:val="top"/>
          </w:tcPr>
          <w:p w14:paraId="7B2CDFB6">
            <w:pPr>
              <w:pStyle w:val="5"/>
              <w:spacing w:line="286" w:lineRule="auto"/>
            </w:pPr>
          </w:p>
          <w:p w14:paraId="6492525C">
            <w:pPr>
              <w:spacing w:before="69" w:line="188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591045AA">
            <w:pPr>
              <w:pStyle w:val="5"/>
              <w:spacing w:line="246" w:lineRule="auto"/>
            </w:pPr>
          </w:p>
          <w:p w14:paraId="7FC0C663">
            <w:pPr>
              <w:pStyle w:val="5"/>
              <w:spacing w:line="246" w:lineRule="auto"/>
            </w:pPr>
          </w:p>
          <w:p w14:paraId="16949696">
            <w:pPr>
              <w:pStyle w:val="5"/>
              <w:spacing w:line="246" w:lineRule="auto"/>
            </w:pPr>
          </w:p>
          <w:p w14:paraId="5F3EC41F">
            <w:pPr>
              <w:pStyle w:val="5"/>
              <w:spacing w:line="246" w:lineRule="auto"/>
            </w:pPr>
          </w:p>
          <w:p w14:paraId="6F2823C2">
            <w:pPr>
              <w:pStyle w:val="5"/>
              <w:spacing w:line="246" w:lineRule="auto"/>
            </w:pPr>
          </w:p>
          <w:p w14:paraId="66E11E8A">
            <w:pPr>
              <w:spacing w:before="78" w:line="309" w:lineRule="auto"/>
              <w:ind w:left="226" w:right="212" w:firstLine="120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现代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消费与</w:t>
            </w:r>
            <w:r>
              <w:rPr>
                <w:rFonts w:ascii="FangSong_GB2312" w:hAnsi="FangSong_GB2312" w:eastAsia="FangSong_GB2312" w:cs="FangSong_GB2312"/>
                <w:spacing w:val="51"/>
                <w:sz w:val="24"/>
                <w:szCs w:val="24"/>
              </w:rPr>
              <w:t>健康</w:t>
            </w:r>
          </w:p>
        </w:tc>
        <w:tc>
          <w:tcPr>
            <w:tcW w:w="2585" w:type="dxa"/>
            <w:vAlign w:val="top"/>
          </w:tcPr>
          <w:p w14:paraId="23A9D0FF">
            <w:pPr>
              <w:spacing w:before="317" w:line="214" w:lineRule="auto"/>
              <w:ind w:left="4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现代纺织与服装</w:t>
            </w:r>
          </w:p>
        </w:tc>
        <w:tc>
          <w:tcPr>
            <w:tcW w:w="4299" w:type="dxa"/>
            <w:vAlign w:val="top"/>
          </w:tcPr>
          <w:p w14:paraId="4097A951">
            <w:pPr>
              <w:spacing w:before="116" w:line="214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化纤、纺织织造、服装、鞋、家纺、产</w:t>
            </w:r>
          </w:p>
          <w:p w14:paraId="765986BB">
            <w:pPr>
              <w:spacing w:before="122" w:line="213" w:lineRule="auto"/>
              <w:ind w:left="96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业用纺织品、纺织设备</w:t>
            </w:r>
          </w:p>
        </w:tc>
        <w:tc>
          <w:tcPr>
            <w:tcW w:w="1125" w:type="dxa"/>
            <w:vAlign w:val="top"/>
          </w:tcPr>
          <w:p w14:paraId="790D17CB">
            <w:pPr>
              <w:pStyle w:val="5"/>
              <w:spacing w:line="285" w:lineRule="auto"/>
            </w:pPr>
          </w:p>
          <w:p w14:paraId="37DCED3B">
            <w:pPr>
              <w:spacing w:before="69" w:line="188" w:lineRule="auto"/>
              <w:ind w:left="3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1000</w:t>
            </w:r>
          </w:p>
        </w:tc>
        <w:tc>
          <w:tcPr>
            <w:tcW w:w="1154" w:type="dxa"/>
            <w:vAlign w:val="top"/>
          </w:tcPr>
          <w:p w14:paraId="18460909">
            <w:pPr>
              <w:pStyle w:val="5"/>
              <w:spacing w:line="285" w:lineRule="auto"/>
            </w:pPr>
          </w:p>
          <w:p w14:paraId="323B22AA">
            <w:pPr>
              <w:spacing w:before="6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300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5E2487F5">
            <w:pPr>
              <w:spacing w:before="117" w:line="307" w:lineRule="auto"/>
              <w:ind w:left="702" w:right="684" w:firstLine="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文体用品宠物用品时尚饰品</w:t>
            </w:r>
          </w:p>
          <w:p w14:paraId="7A899F54">
            <w:pPr>
              <w:spacing w:line="214" w:lineRule="auto"/>
              <w:ind w:left="20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创新药与医疗器械</w:t>
            </w:r>
          </w:p>
          <w:p w14:paraId="4513E0B4">
            <w:pPr>
              <w:spacing w:before="124" w:line="214" w:lineRule="auto"/>
              <w:ind w:left="7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数字疗法</w:t>
            </w:r>
          </w:p>
          <w:p w14:paraId="4F6D29DF">
            <w:pPr>
              <w:spacing w:before="121" w:line="216" w:lineRule="auto"/>
              <w:ind w:left="68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康复辅具</w:t>
            </w:r>
          </w:p>
          <w:p w14:paraId="57C13F48">
            <w:pPr>
              <w:spacing w:before="117" w:line="214" w:lineRule="auto"/>
              <w:ind w:left="48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中医药大健康</w:t>
            </w:r>
          </w:p>
          <w:p w14:paraId="507B3FFA">
            <w:pPr>
              <w:spacing w:before="123" w:line="216" w:lineRule="auto"/>
              <w:ind w:left="9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医美</w:t>
            </w:r>
          </w:p>
          <w:p w14:paraId="28CAF990">
            <w:pPr>
              <w:spacing w:before="121" w:line="210" w:lineRule="auto"/>
              <w:ind w:left="9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兽药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03FB5BF5">
            <w:pPr>
              <w:pStyle w:val="5"/>
              <w:spacing w:line="279" w:lineRule="auto"/>
            </w:pPr>
          </w:p>
          <w:p w14:paraId="44D93E63">
            <w:pPr>
              <w:pStyle w:val="5"/>
              <w:spacing w:line="280" w:lineRule="auto"/>
            </w:pPr>
          </w:p>
          <w:p w14:paraId="3A329693">
            <w:pPr>
              <w:pStyle w:val="5"/>
              <w:spacing w:line="280" w:lineRule="auto"/>
            </w:pPr>
          </w:p>
          <w:p w14:paraId="035AFC1A">
            <w:pPr>
              <w:pStyle w:val="5"/>
              <w:spacing w:line="280" w:lineRule="auto"/>
            </w:pPr>
          </w:p>
          <w:p w14:paraId="658D351E">
            <w:pPr>
              <w:pStyle w:val="5"/>
              <w:spacing w:line="280" w:lineRule="auto"/>
            </w:pPr>
          </w:p>
          <w:p w14:paraId="64FCAC2B">
            <w:pPr>
              <w:pStyle w:val="5"/>
              <w:spacing w:line="280" w:lineRule="auto"/>
            </w:pPr>
          </w:p>
          <w:p w14:paraId="1381D70A">
            <w:pPr>
              <w:spacing w:before="69" w:line="188" w:lineRule="auto"/>
              <w:ind w:left="5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 w14:paraId="76AEB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8" w:type="dxa"/>
            <w:vAlign w:val="top"/>
          </w:tcPr>
          <w:p w14:paraId="210E50AC">
            <w:pPr>
              <w:pStyle w:val="5"/>
              <w:spacing w:line="288" w:lineRule="auto"/>
            </w:pPr>
          </w:p>
          <w:p w14:paraId="5477A75B">
            <w:pPr>
              <w:spacing w:before="69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654EEBBB">
            <w:pPr>
              <w:pStyle w:val="5"/>
            </w:pPr>
          </w:p>
        </w:tc>
        <w:tc>
          <w:tcPr>
            <w:tcW w:w="2585" w:type="dxa"/>
            <w:vAlign w:val="top"/>
          </w:tcPr>
          <w:p w14:paraId="1EA949A6">
            <w:pPr>
              <w:spacing w:before="317" w:line="214" w:lineRule="auto"/>
              <w:ind w:left="23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生物医药与医疗器械</w:t>
            </w:r>
          </w:p>
        </w:tc>
        <w:tc>
          <w:tcPr>
            <w:tcW w:w="4299" w:type="dxa"/>
            <w:vAlign w:val="top"/>
          </w:tcPr>
          <w:p w14:paraId="3C3E6488">
            <w:pPr>
              <w:spacing w:before="118" w:line="214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生物药、化学药、现代中药、高端医疗</w:t>
            </w:r>
          </w:p>
          <w:p w14:paraId="74D9B10E">
            <w:pPr>
              <w:spacing w:before="123" w:line="211" w:lineRule="auto"/>
              <w:ind w:left="15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器械、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CXO</w:t>
            </w:r>
          </w:p>
        </w:tc>
        <w:tc>
          <w:tcPr>
            <w:tcW w:w="1125" w:type="dxa"/>
            <w:vAlign w:val="top"/>
          </w:tcPr>
          <w:p w14:paraId="56A18B4E">
            <w:pPr>
              <w:pStyle w:val="5"/>
              <w:spacing w:line="288" w:lineRule="auto"/>
            </w:pPr>
          </w:p>
          <w:p w14:paraId="35810110">
            <w:pPr>
              <w:spacing w:before="69" w:line="188" w:lineRule="auto"/>
              <w:ind w:left="3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250</w:t>
            </w:r>
          </w:p>
        </w:tc>
        <w:tc>
          <w:tcPr>
            <w:tcW w:w="1154" w:type="dxa"/>
            <w:vAlign w:val="top"/>
          </w:tcPr>
          <w:p w14:paraId="4AD9DC00">
            <w:pPr>
              <w:pStyle w:val="5"/>
              <w:spacing w:line="288" w:lineRule="auto"/>
            </w:pPr>
          </w:p>
          <w:p w14:paraId="533D8380">
            <w:pPr>
              <w:spacing w:before="69" w:line="188" w:lineRule="auto"/>
              <w:ind w:left="4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100</w:t>
            </w:r>
          </w:p>
        </w:tc>
        <w:tc>
          <w:tcPr>
            <w:tcW w:w="2334" w:type="dxa"/>
            <w:vMerge w:val="continue"/>
            <w:tcBorders>
              <w:top w:val="nil"/>
              <w:bottom w:val="nil"/>
            </w:tcBorders>
            <w:vAlign w:val="top"/>
          </w:tcPr>
          <w:p w14:paraId="2E87B44B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 w14:paraId="26620308">
            <w:pPr>
              <w:pStyle w:val="5"/>
            </w:pPr>
          </w:p>
        </w:tc>
      </w:tr>
      <w:tr w14:paraId="2C885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908" w:type="dxa"/>
            <w:vAlign w:val="top"/>
          </w:tcPr>
          <w:p w14:paraId="7DBA5A0E">
            <w:pPr>
              <w:pStyle w:val="5"/>
              <w:spacing w:line="291" w:lineRule="auto"/>
            </w:pPr>
          </w:p>
          <w:p w14:paraId="2A0FC45F">
            <w:pPr>
              <w:pStyle w:val="5"/>
              <w:spacing w:line="291" w:lineRule="auto"/>
            </w:pPr>
          </w:p>
          <w:p w14:paraId="753E9182">
            <w:pPr>
              <w:pStyle w:val="5"/>
              <w:spacing w:line="292" w:lineRule="auto"/>
            </w:pPr>
          </w:p>
          <w:p w14:paraId="08687B1B">
            <w:pPr>
              <w:spacing w:before="69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369850FC">
            <w:pPr>
              <w:pStyle w:val="5"/>
            </w:pPr>
          </w:p>
        </w:tc>
        <w:tc>
          <w:tcPr>
            <w:tcW w:w="2585" w:type="dxa"/>
            <w:vAlign w:val="top"/>
          </w:tcPr>
          <w:p w14:paraId="4ED8AB37">
            <w:pPr>
              <w:pStyle w:val="5"/>
              <w:spacing w:line="275" w:lineRule="auto"/>
            </w:pPr>
          </w:p>
          <w:p w14:paraId="47C5D236">
            <w:pPr>
              <w:pStyle w:val="5"/>
              <w:spacing w:line="276" w:lineRule="auto"/>
            </w:pPr>
          </w:p>
          <w:p w14:paraId="4B768F5E">
            <w:pPr>
              <w:pStyle w:val="5"/>
              <w:spacing w:line="276" w:lineRule="auto"/>
            </w:pPr>
          </w:p>
          <w:p w14:paraId="638CFF68">
            <w:pPr>
              <w:spacing w:before="78" w:line="216" w:lineRule="auto"/>
              <w:ind w:left="2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现代家居与智能家电</w:t>
            </w:r>
          </w:p>
        </w:tc>
        <w:tc>
          <w:tcPr>
            <w:tcW w:w="4299" w:type="dxa"/>
            <w:vAlign w:val="top"/>
          </w:tcPr>
          <w:p w14:paraId="3E6F0E99">
            <w:pPr>
              <w:pStyle w:val="5"/>
              <w:spacing w:line="275" w:lineRule="auto"/>
            </w:pPr>
          </w:p>
          <w:p w14:paraId="4B2DE73A">
            <w:pPr>
              <w:pStyle w:val="5"/>
              <w:spacing w:line="276" w:lineRule="auto"/>
            </w:pPr>
          </w:p>
          <w:p w14:paraId="3A1DA847">
            <w:pPr>
              <w:pStyle w:val="5"/>
              <w:spacing w:line="276" w:lineRule="auto"/>
            </w:pPr>
          </w:p>
          <w:p w14:paraId="6B4A6676">
            <w:pPr>
              <w:spacing w:before="78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455B2FF0">
            <w:pPr>
              <w:pStyle w:val="5"/>
              <w:spacing w:line="290" w:lineRule="auto"/>
            </w:pPr>
          </w:p>
          <w:p w14:paraId="29C47890">
            <w:pPr>
              <w:pStyle w:val="5"/>
              <w:spacing w:line="290" w:lineRule="auto"/>
            </w:pPr>
          </w:p>
          <w:p w14:paraId="74558B28">
            <w:pPr>
              <w:pStyle w:val="5"/>
              <w:spacing w:line="290" w:lineRule="auto"/>
            </w:pPr>
          </w:p>
          <w:p w14:paraId="4276012C">
            <w:pPr>
              <w:spacing w:before="69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6F86678E">
            <w:pPr>
              <w:pStyle w:val="5"/>
              <w:spacing w:line="290" w:lineRule="auto"/>
            </w:pPr>
          </w:p>
          <w:p w14:paraId="061C77A7">
            <w:pPr>
              <w:pStyle w:val="5"/>
              <w:spacing w:line="290" w:lineRule="auto"/>
            </w:pPr>
          </w:p>
          <w:p w14:paraId="64D22139">
            <w:pPr>
              <w:pStyle w:val="5"/>
              <w:spacing w:line="290" w:lineRule="auto"/>
            </w:pPr>
          </w:p>
          <w:p w14:paraId="7DC81CAA">
            <w:pPr>
              <w:spacing w:before="69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2C6EC5CA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36431560">
            <w:pPr>
              <w:pStyle w:val="5"/>
            </w:pPr>
          </w:p>
        </w:tc>
      </w:tr>
      <w:tr w14:paraId="25715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8" w:type="dxa"/>
            <w:vAlign w:val="top"/>
          </w:tcPr>
          <w:p w14:paraId="4ED09396">
            <w:pPr>
              <w:spacing w:before="244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7FF6C447">
            <w:pPr>
              <w:spacing w:before="122" w:line="219" w:lineRule="auto"/>
              <w:ind w:left="2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绿色石</w:t>
            </w:r>
          </w:p>
          <w:p w14:paraId="202727BB">
            <w:pPr>
              <w:spacing w:before="113" w:line="261" w:lineRule="auto"/>
              <w:ind w:left="341" w:right="212" w:hanging="1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化与新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材料</w:t>
            </w:r>
          </w:p>
        </w:tc>
        <w:tc>
          <w:tcPr>
            <w:tcW w:w="2585" w:type="dxa"/>
            <w:vAlign w:val="top"/>
          </w:tcPr>
          <w:p w14:paraId="79D38E69">
            <w:pPr>
              <w:spacing w:before="203" w:line="216" w:lineRule="auto"/>
              <w:ind w:left="8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绿色石化</w:t>
            </w:r>
          </w:p>
        </w:tc>
        <w:tc>
          <w:tcPr>
            <w:tcW w:w="4299" w:type="dxa"/>
            <w:vAlign w:val="top"/>
          </w:tcPr>
          <w:p w14:paraId="323F1825">
            <w:pPr>
              <w:spacing w:before="202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6766B370">
            <w:pPr>
              <w:spacing w:before="239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5BDB5061">
            <w:pPr>
              <w:spacing w:before="239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restart"/>
            <w:tcBorders>
              <w:bottom w:val="nil"/>
            </w:tcBorders>
            <w:vAlign w:val="top"/>
          </w:tcPr>
          <w:p w14:paraId="54873566">
            <w:pPr>
              <w:spacing w:before="121" w:line="214" w:lineRule="auto"/>
              <w:ind w:left="6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合成材料</w:t>
            </w:r>
          </w:p>
          <w:p w14:paraId="48A54DCB">
            <w:pPr>
              <w:spacing w:before="120" w:line="214" w:lineRule="auto"/>
              <w:ind w:left="45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先进金属材料</w:t>
            </w:r>
          </w:p>
          <w:p w14:paraId="43521DCA">
            <w:pPr>
              <w:spacing w:before="122" w:line="214" w:lineRule="auto"/>
              <w:ind w:left="19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先进无机非金属材料</w:t>
            </w:r>
          </w:p>
        </w:tc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 w14:paraId="0521A7BE">
            <w:pPr>
              <w:pStyle w:val="5"/>
              <w:spacing w:line="244" w:lineRule="auto"/>
            </w:pPr>
          </w:p>
          <w:p w14:paraId="27D69F4B">
            <w:pPr>
              <w:pStyle w:val="5"/>
              <w:spacing w:line="244" w:lineRule="auto"/>
            </w:pPr>
          </w:p>
          <w:p w14:paraId="3A69D432">
            <w:pPr>
              <w:spacing w:before="69" w:line="188" w:lineRule="auto"/>
              <w:ind w:left="5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 w14:paraId="222DC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08" w:type="dxa"/>
            <w:vAlign w:val="top"/>
          </w:tcPr>
          <w:p w14:paraId="4779C14E">
            <w:pPr>
              <w:spacing w:before="271" w:line="188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7E6E40B9">
            <w:pPr>
              <w:pStyle w:val="5"/>
            </w:pPr>
          </w:p>
        </w:tc>
        <w:tc>
          <w:tcPr>
            <w:tcW w:w="2585" w:type="dxa"/>
            <w:vAlign w:val="top"/>
          </w:tcPr>
          <w:p w14:paraId="3A040269">
            <w:pPr>
              <w:spacing w:before="230" w:line="214" w:lineRule="auto"/>
              <w:ind w:left="7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高端新材料</w:t>
            </w:r>
          </w:p>
        </w:tc>
        <w:tc>
          <w:tcPr>
            <w:tcW w:w="4299" w:type="dxa"/>
            <w:vAlign w:val="top"/>
          </w:tcPr>
          <w:p w14:paraId="1599C926">
            <w:pPr>
              <w:spacing w:before="230" w:line="214" w:lineRule="auto"/>
              <w:ind w:left="15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不开放申报</w:t>
            </w:r>
          </w:p>
        </w:tc>
        <w:tc>
          <w:tcPr>
            <w:tcW w:w="1125" w:type="dxa"/>
            <w:vAlign w:val="top"/>
          </w:tcPr>
          <w:p w14:paraId="1FA9F5C0">
            <w:pPr>
              <w:spacing w:before="267" w:line="192" w:lineRule="auto"/>
              <w:ind w:left="5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54" w:type="dxa"/>
            <w:vAlign w:val="top"/>
          </w:tcPr>
          <w:p w14:paraId="28788F8D">
            <w:pPr>
              <w:spacing w:before="267" w:line="192" w:lineRule="auto"/>
              <w:ind w:left="5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334" w:type="dxa"/>
            <w:vMerge w:val="continue"/>
            <w:tcBorders>
              <w:top w:val="nil"/>
            </w:tcBorders>
            <w:vAlign w:val="top"/>
          </w:tcPr>
          <w:p w14:paraId="0D05CDAA">
            <w:pPr>
              <w:pStyle w:val="5"/>
            </w:pPr>
          </w:p>
        </w:tc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 w14:paraId="15604662">
            <w:pPr>
              <w:pStyle w:val="5"/>
            </w:pPr>
          </w:p>
        </w:tc>
      </w:tr>
    </w:tbl>
    <w:p w14:paraId="75ECD879">
      <w:pPr>
        <w:spacing w:before="117" w:line="214" w:lineRule="auto"/>
        <w:ind w:left="1152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山区海岛县规模门槛可下调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30%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。</w:t>
      </w:r>
    </w:p>
    <w:p w14:paraId="16ACD760">
      <w:pPr>
        <w:spacing w:before="119" w:line="214" w:lineRule="auto"/>
        <w:ind w:left="1622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</w:t>
      </w:r>
      <w:r>
        <w:rPr>
          <w:rFonts w:ascii="FangSong_GB2312" w:hAnsi="FangSong_GB2312" w:eastAsia="FangSong_GB2312" w:cs="FangSong_GB2312"/>
          <w:sz w:val="24"/>
          <w:szCs w:val="24"/>
        </w:rPr>
        <w:t>细分领域竞争力达到世界级水平的，规模门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槛可适当下调。</w:t>
      </w:r>
    </w:p>
    <w:p w14:paraId="08536CB5">
      <w:pPr>
        <w:spacing w:line="214" w:lineRule="auto"/>
        <w:rPr>
          <w:rFonts w:ascii="FangSong_GB2312" w:hAnsi="FangSong_GB2312" w:eastAsia="FangSong_GB2312" w:cs="FangSong_GB2312"/>
          <w:sz w:val="24"/>
          <w:szCs w:val="24"/>
        </w:rPr>
        <w:sectPr>
          <w:footerReference r:id="rId10" w:type="default"/>
          <w:pgSz w:w="16839" w:h="11906"/>
          <w:pgMar w:top="1012" w:right="1157" w:bottom="1584" w:left="931" w:header="0" w:footer="1195" w:gutter="0"/>
          <w:cols w:space="720" w:num="1"/>
        </w:sectPr>
      </w:pPr>
    </w:p>
    <w:p w14:paraId="161C891B">
      <w:pPr>
        <w:spacing w:before="183" w:line="231" w:lineRule="auto"/>
        <w:ind w:left="31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3"/>
          <w:sz w:val="31"/>
          <w:szCs w:val="31"/>
        </w:rPr>
        <w:t>附</w:t>
      </w:r>
      <w:r>
        <w:rPr>
          <w:rFonts w:ascii="黑体" w:hAnsi="黑体" w:eastAsia="黑体" w:cs="黑体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>1-2</w:t>
      </w:r>
    </w:p>
    <w:p w14:paraId="03AB1775">
      <w:pPr>
        <w:spacing w:before="281" w:line="239" w:lineRule="auto"/>
        <w:ind w:left="114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浙江省先进制造业集群申报信息表</w:t>
      </w:r>
    </w:p>
    <w:p w14:paraId="02C2E1F7">
      <w:pPr>
        <w:spacing w:before="186"/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  <w:gridCol w:w="902"/>
        <w:gridCol w:w="417"/>
        <w:gridCol w:w="694"/>
        <w:gridCol w:w="2192"/>
        <w:gridCol w:w="1075"/>
        <w:gridCol w:w="2006"/>
      </w:tblGrid>
      <w:tr w14:paraId="073287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858" w:type="dxa"/>
            <w:gridSpan w:val="7"/>
            <w:vAlign w:val="top"/>
          </w:tcPr>
          <w:p w14:paraId="08BF7145">
            <w:pPr>
              <w:spacing w:before="195" w:line="221" w:lineRule="auto"/>
              <w:ind w:left="34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一、集群基本信息</w:t>
            </w:r>
          </w:p>
        </w:tc>
      </w:tr>
      <w:tr w14:paraId="6D095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474" w:type="dxa"/>
            <w:gridSpan w:val="2"/>
            <w:vAlign w:val="top"/>
          </w:tcPr>
          <w:p w14:paraId="7E668083">
            <w:pPr>
              <w:spacing w:before="187" w:line="222" w:lineRule="auto"/>
              <w:ind w:left="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县（市、区）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园区名称</w:t>
            </w:r>
          </w:p>
        </w:tc>
        <w:tc>
          <w:tcPr>
            <w:tcW w:w="6384" w:type="dxa"/>
            <w:gridSpan w:val="5"/>
            <w:vAlign w:val="top"/>
          </w:tcPr>
          <w:p w14:paraId="71AD869E">
            <w:pPr>
              <w:pStyle w:val="5"/>
            </w:pPr>
          </w:p>
        </w:tc>
      </w:tr>
      <w:tr w14:paraId="040EBA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474" w:type="dxa"/>
            <w:gridSpan w:val="2"/>
            <w:vAlign w:val="top"/>
          </w:tcPr>
          <w:p w14:paraId="7968CE68">
            <w:pPr>
              <w:spacing w:before="96" w:line="218" w:lineRule="auto"/>
              <w:ind w:left="624" w:right="625" w:firstLine="1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申报类型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（限选</w:t>
            </w:r>
            <w:r>
              <w:rPr>
                <w:rFonts w:ascii="Times New Roman" w:hAnsi="Times New Roman" w:eastAsia="Times New Roman" w:cs="Times New Roman"/>
                <w:spacing w:val="-19"/>
                <w:sz w:val="24"/>
                <w:szCs w:val="24"/>
              </w:rPr>
              <w:t>1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个）</w:t>
            </w:r>
          </w:p>
        </w:tc>
        <w:tc>
          <w:tcPr>
            <w:tcW w:w="6384" w:type="dxa"/>
            <w:gridSpan w:val="5"/>
            <w:vAlign w:val="top"/>
          </w:tcPr>
          <w:p w14:paraId="3ED6A492">
            <w:pPr>
              <w:spacing w:before="96" w:line="214" w:lineRule="auto"/>
              <w:ind w:left="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 xml:space="preserve">省级重点产业集群核心区      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省级重点产业集群协同区</w:t>
            </w:r>
          </w:p>
          <w:p w14:paraId="7361A74F">
            <w:pPr>
              <w:spacing w:before="100" w:line="214" w:lineRule="auto"/>
              <w:ind w:left="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省级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新星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产业群</w:t>
            </w:r>
          </w:p>
        </w:tc>
      </w:tr>
      <w:tr w14:paraId="50051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474" w:type="dxa"/>
            <w:gridSpan w:val="2"/>
            <w:vAlign w:val="top"/>
          </w:tcPr>
          <w:p w14:paraId="3F4D4674">
            <w:pPr>
              <w:pStyle w:val="5"/>
              <w:spacing w:line="395" w:lineRule="auto"/>
            </w:pPr>
          </w:p>
          <w:p w14:paraId="2EE4C014">
            <w:pPr>
              <w:spacing w:before="78" w:line="293" w:lineRule="auto"/>
              <w:ind w:left="1005" w:right="184" w:hanging="7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当前所属“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X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”体系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类型</w:t>
            </w:r>
          </w:p>
        </w:tc>
        <w:tc>
          <w:tcPr>
            <w:tcW w:w="6384" w:type="dxa"/>
            <w:gridSpan w:val="5"/>
            <w:vAlign w:val="top"/>
          </w:tcPr>
          <w:p w14:paraId="51F5A5ED">
            <w:pPr>
              <w:spacing w:before="98" w:line="193" w:lineRule="auto"/>
              <w:ind w:left="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 xml:space="preserve">未来产业先导区        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历史经典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产业核心区协同区</w:t>
            </w:r>
          </w:p>
          <w:p w14:paraId="0F37C672">
            <w:pPr>
              <w:spacing w:before="47" w:line="194" w:lineRule="auto"/>
              <w:ind w:left="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 xml:space="preserve">中小企业特色产业集群  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新星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产业群</w:t>
            </w:r>
          </w:p>
          <w:p w14:paraId="1F7C49E5">
            <w:pPr>
              <w:spacing w:before="44" w:line="196" w:lineRule="auto"/>
              <w:ind w:left="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 xml:space="preserve">创新型产业集群        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安全应急产业集群</w:t>
            </w:r>
          </w:p>
          <w:p w14:paraId="31F5FCE7">
            <w:pPr>
              <w:spacing w:before="47" w:line="160" w:lineRule="auto"/>
              <w:ind w:left="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 xml:space="preserve">省现代化交通产业集群  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无</w:t>
            </w:r>
          </w:p>
        </w:tc>
      </w:tr>
      <w:tr w14:paraId="323992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474" w:type="dxa"/>
            <w:gridSpan w:val="2"/>
            <w:vAlign w:val="top"/>
          </w:tcPr>
          <w:p w14:paraId="2F14CA2B">
            <w:pPr>
              <w:spacing w:before="96" w:line="218" w:lineRule="auto"/>
              <w:ind w:left="624" w:right="625" w:firstLine="13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细分赛道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（限选</w:t>
            </w:r>
            <w:r>
              <w:rPr>
                <w:rFonts w:ascii="Times New Roman" w:hAnsi="Times New Roman" w:eastAsia="Times New Roman" w:cs="Times New Roman"/>
                <w:spacing w:val="-19"/>
                <w:sz w:val="24"/>
                <w:szCs w:val="24"/>
              </w:rPr>
              <w:t>1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个）</w:t>
            </w:r>
          </w:p>
        </w:tc>
        <w:tc>
          <w:tcPr>
            <w:tcW w:w="6384" w:type="dxa"/>
            <w:gridSpan w:val="5"/>
            <w:vAlign w:val="top"/>
          </w:tcPr>
          <w:p w14:paraId="298F9292">
            <w:pPr>
              <w:pStyle w:val="5"/>
            </w:pPr>
          </w:p>
        </w:tc>
      </w:tr>
      <w:tr w14:paraId="66F37F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474" w:type="dxa"/>
            <w:gridSpan w:val="2"/>
            <w:vAlign w:val="top"/>
          </w:tcPr>
          <w:p w14:paraId="6346E70C">
            <w:pPr>
              <w:pStyle w:val="5"/>
              <w:spacing w:line="355" w:lineRule="auto"/>
            </w:pPr>
          </w:p>
          <w:p w14:paraId="41E6B485">
            <w:pPr>
              <w:spacing w:before="78" w:line="262" w:lineRule="auto"/>
              <w:ind w:left="264" w:right="265" w:firstLine="2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细分赛道优势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字数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300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字以内</w:t>
            </w: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）</w:t>
            </w:r>
          </w:p>
        </w:tc>
        <w:tc>
          <w:tcPr>
            <w:tcW w:w="6384" w:type="dxa"/>
            <w:gridSpan w:val="5"/>
            <w:vAlign w:val="top"/>
          </w:tcPr>
          <w:p w14:paraId="6CE0E51E">
            <w:pPr>
              <w:pStyle w:val="5"/>
            </w:pPr>
          </w:p>
        </w:tc>
      </w:tr>
      <w:tr w14:paraId="7C32A3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2" w:type="dxa"/>
            <w:vAlign w:val="top"/>
          </w:tcPr>
          <w:p w14:paraId="61D838D2">
            <w:pPr>
              <w:spacing w:before="193" w:line="221" w:lineRule="auto"/>
              <w:ind w:left="1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集群负责人</w:t>
            </w:r>
          </w:p>
        </w:tc>
        <w:tc>
          <w:tcPr>
            <w:tcW w:w="1319" w:type="dxa"/>
            <w:gridSpan w:val="2"/>
            <w:vAlign w:val="top"/>
          </w:tcPr>
          <w:p w14:paraId="6CFB4EC0">
            <w:pPr>
              <w:pStyle w:val="5"/>
            </w:pPr>
          </w:p>
        </w:tc>
        <w:tc>
          <w:tcPr>
            <w:tcW w:w="694" w:type="dxa"/>
            <w:vAlign w:val="top"/>
          </w:tcPr>
          <w:p w14:paraId="489B0FDD">
            <w:pPr>
              <w:spacing w:before="193" w:line="221" w:lineRule="auto"/>
              <w:ind w:left="1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职务</w:t>
            </w:r>
          </w:p>
        </w:tc>
        <w:tc>
          <w:tcPr>
            <w:tcW w:w="2192" w:type="dxa"/>
            <w:vAlign w:val="top"/>
          </w:tcPr>
          <w:p w14:paraId="5BCDED0D">
            <w:pPr>
              <w:pStyle w:val="5"/>
            </w:pPr>
          </w:p>
        </w:tc>
        <w:tc>
          <w:tcPr>
            <w:tcW w:w="1075" w:type="dxa"/>
            <w:vAlign w:val="top"/>
          </w:tcPr>
          <w:p w14:paraId="55C5C8E0">
            <w:pPr>
              <w:spacing w:before="193" w:line="222" w:lineRule="auto"/>
              <w:ind w:left="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移动电话</w:t>
            </w:r>
          </w:p>
        </w:tc>
        <w:tc>
          <w:tcPr>
            <w:tcW w:w="2006" w:type="dxa"/>
            <w:vAlign w:val="top"/>
          </w:tcPr>
          <w:p w14:paraId="601B94C5">
            <w:pPr>
              <w:pStyle w:val="5"/>
            </w:pPr>
          </w:p>
        </w:tc>
      </w:tr>
      <w:tr w14:paraId="7DE29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2" w:type="dxa"/>
            <w:vAlign w:val="top"/>
          </w:tcPr>
          <w:p w14:paraId="7E08CA65">
            <w:pPr>
              <w:spacing w:before="195" w:line="221" w:lineRule="auto"/>
              <w:ind w:left="1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集群联系人</w:t>
            </w:r>
          </w:p>
        </w:tc>
        <w:tc>
          <w:tcPr>
            <w:tcW w:w="1319" w:type="dxa"/>
            <w:gridSpan w:val="2"/>
            <w:vAlign w:val="top"/>
          </w:tcPr>
          <w:p w14:paraId="79BD47F3">
            <w:pPr>
              <w:pStyle w:val="5"/>
            </w:pPr>
          </w:p>
        </w:tc>
        <w:tc>
          <w:tcPr>
            <w:tcW w:w="694" w:type="dxa"/>
            <w:vAlign w:val="top"/>
          </w:tcPr>
          <w:p w14:paraId="1E19982F">
            <w:pPr>
              <w:spacing w:before="195" w:line="221" w:lineRule="auto"/>
              <w:ind w:left="1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职务</w:t>
            </w:r>
          </w:p>
        </w:tc>
        <w:tc>
          <w:tcPr>
            <w:tcW w:w="2192" w:type="dxa"/>
            <w:vAlign w:val="top"/>
          </w:tcPr>
          <w:p w14:paraId="6B636512">
            <w:pPr>
              <w:pStyle w:val="5"/>
            </w:pPr>
          </w:p>
        </w:tc>
        <w:tc>
          <w:tcPr>
            <w:tcW w:w="1075" w:type="dxa"/>
            <w:vAlign w:val="top"/>
          </w:tcPr>
          <w:p w14:paraId="5745A9F0">
            <w:pPr>
              <w:spacing w:before="195" w:line="222" w:lineRule="auto"/>
              <w:ind w:left="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移动电话</w:t>
            </w:r>
          </w:p>
        </w:tc>
        <w:tc>
          <w:tcPr>
            <w:tcW w:w="2006" w:type="dxa"/>
            <w:vAlign w:val="top"/>
          </w:tcPr>
          <w:p w14:paraId="68688448">
            <w:pPr>
              <w:pStyle w:val="5"/>
            </w:pPr>
          </w:p>
        </w:tc>
      </w:tr>
      <w:tr w14:paraId="30A746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7" w:hRule="atLeast"/>
        </w:trPr>
        <w:tc>
          <w:tcPr>
            <w:tcW w:w="8858" w:type="dxa"/>
            <w:gridSpan w:val="7"/>
            <w:vAlign w:val="top"/>
          </w:tcPr>
          <w:p w14:paraId="02AB8311">
            <w:pPr>
              <w:spacing w:before="103" w:line="221" w:lineRule="auto"/>
              <w:ind w:left="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集群所在县（市、区）人民政府（或园区管委会）审核意见</w:t>
            </w:r>
          </w:p>
          <w:p w14:paraId="0533A2EE">
            <w:pPr>
              <w:pStyle w:val="5"/>
              <w:spacing w:line="255" w:lineRule="auto"/>
            </w:pPr>
          </w:p>
          <w:p w14:paraId="4C9B8C72">
            <w:pPr>
              <w:pStyle w:val="5"/>
              <w:spacing w:line="255" w:lineRule="auto"/>
            </w:pPr>
          </w:p>
          <w:p w14:paraId="03235AB0">
            <w:pPr>
              <w:pStyle w:val="5"/>
              <w:spacing w:line="255" w:lineRule="auto"/>
            </w:pPr>
          </w:p>
          <w:p w14:paraId="3C9C796A">
            <w:pPr>
              <w:pStyle w:val="5"/>
              <w:spacing w:line="255" w:lineRule="auto"/>
            </w:pPr>
          </w:p>
          <w:p w14:paraId="5AF6BE28">
            <w:pPr>
              <w:pStyle w:val="5"/>
              <w:spacing w:line="255" w:lineRule="auto"/>
            </w:pPr>
          </w:p>
          <w:p w14:paraId="5070F564">
            <w:pPr>
              <w:pStyle w:val="5"/>
              <w:spacing w:line="255" w:lineRule="auto"/>
            </w:pPr>
          </w:p>
          <w:p w14:paraId="3DFD155E">
            <w:pPr>
              <w:pStyle w:val="5"/>
              <w:spacing w:line="255" w:lineRule="auto"/>
            </w:pPr>
          </w:p>
          <w:p w14:paraId="4472407E">
            <w:pPr>
              <w:pStyle w:val="5"/>
              <w:spacing w:line="255" w:lineRule="auto"/>
            </w:pPr>
          </w:p>
          <w:p w14:paraId="1D0C8DA5">
            <w:pPr>
              <w:pStyle w:val="5"/>
              <w:spacing w:line="255" w:lineRule="auto"/>
            </w:pPr>
          </w:p>
          <w:p w14:paraId="17839EAD">
            <w:pPr>
              <w:pStyle w:val="5"/>
              <w:spacing w:line="255" w:lineRule="auto"/>
            </w:pPr>
          </w:p>
          <w:p w14:paraId="365E98E0">
            <w:pPr>
              <w:pStyle w:val="5"/>
              <w:spacing w:line="255" w:lineRule="auto"/>
            </w:pPr>
          </w:p>
          <w:p w14:paraId="127DD2D3">
            <w:pPr>
              <w:pStyle w:val="5"/>
              <w:spacing w:line="255" w:lineRule="auto"/>
            </w:pPr>
          </w:p>
          <w:p w14:paraId="272BDB12">
            <w:pPr>
              <w:pStyle w:val="5"/>
              <w:spacing w:line="256" w:lineRule="auto"/>
            </w:pPr>
          </w:p>
          <w:p w14:paraId="09E79CCD">
            <w:pPr>
              <w:pStyle w:val="5"/>
              <w:spacing w:line="256" w:lineRule="auto"/>
            </w:pPr>
          </w:p>
          <w:p w14:paraId="2E9CF7D8">
            <w:pPr>
              <w:spacing w:before="78" w:line="222" w:lineRule="auto"/>
              <w:ind w:left="68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盖</w:t>
            </w:r>
            <w:r>
              <w:rPr>
                <w:rFonts w:ascii="黑体" w:hAnsi="黑体" w:eastAsia="黑体" w:cs="黑体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章</w:t>
            </w:r>
          </w:p>
          <w:p w14:paraId="3C0F4A67">
            <w:pPr>
              <w:spacing w:before="90" w:line="211" w:lineRule="auto"/>
              <w:ind w:left="6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pacing w:val="23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日</w:t>
            </w:r>
          </w:p>
        </w:tc>
      </w:tr>
    </w:tbl>
    <w:p w14:paraId="524CADE3">
      <w:pPr>
        <w:pStyle w:val="2"/>
      </w:pPr>
    </w:p>
    <w:p w14:paraId="240DF703">
      <w:pPr>
        <w:sectPr>
          <w:footerReference r:id="rId11" w:type="default"/>
          <w:pgSz w:w="11906" w:h="16839"/>
          <w:pgMar w:top="1431" w:right="1516" w:bottom="1351" w:left="1516" w:header="0" w:footer="963" w:gutter="0"/>
          <w:cols w:space="720" w:num="1"/>
        </w:sectPr>
      </w:pPr>
    </w:p>
    <w:p w14:paraId="5BA85A2E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5945"/>
        <w:gridCol w:w="589"/>
        <w:gridCol w:w="1453"/>
      </w:tblGrid>
      <w:tr w14:paraId="43EBE0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0" w:hRule="atLeast"/>
        </w:trPr>
        <w:tc>
          <w:tcPr>
            <w:tcW w:w="8858" w:type="dxa"/>
            <w:gridSpan w:val="4"/>
            <w:vAlign w:val="top"/>
          </w:tcPr>
          <w:p w14:paraId="6E0530FB">
            <w:pPr>
              <w:spacing w:before="103" w:line="221" w:lineRule="auto"/>
              <w:ind w:left="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设区市经信局审核意见</w:t>
            </w:r>
          </w:p>
          <w:p w14:paraId="3B422C0B">
            <w:pPr>
              <w:pStyle w:val="5"/>
              <w:spacing w:line="252" w:lineRule="auto"/>
            </w:pPr>
          </w:p>
          <w:p w14:paraId="097B71A8">
            <w:pPr>
              <w:pStyle w:val="5"/>
              <w:spacing w:line="253" w:lineRule="auto"/>
            </w:pPr>
          </w:p>
          <w:p w14:paraId="667437AF">
            <w:pPr>
              <w:pStyle w:val="5"/>
              <w:spacing w:line="253" w:lineRule="auto"/>
            </w:pPr>
          </w:p>
          <w:p w14:paraId="7B86F7AE">
            <w:pPr>
              <w:pStyle w:val="5"/>
              <w:spacing w:line="253" w:lineRule="auto"/>
            </w:pPr>
          </w:p>
          <w:p w14:paraId="0E8B6313">
            <w:pPr>
              <w:pStyle w:val="5"/>
              <w:spacing w:line="253" w:lineRule="auto"/>
            </w:pPr>
          </w:p>
          <w:p w14:paraId="5B1A963B">
            <w:pPr>
              <w:pStyle w:val="5"/>
              <w:spacing w:line="253" w:lineRule="auto"/>
            </w:pPr>
          </w:p>
          <w:p w14:paraId="2974E241">
            <w:pPr>
              <w:pStyle w:val="5"/>
              <w:spacing w:line="253" w:lineRule="auto"/>
            </w:pPr>
          </w:p>
          <w:p w14:paraId="4D97CB67">
            <w:pPr>
              <w:pStyle w:val="5"/>
              <w:spacing w:line="253" w:lineRule="auto"/>
            </w:pPr>
          </w:p>
          <w:p w14:paraId="0178880E">
            <w:pPr>
              <w:pStyle w:val="5"/>
              <w:spacing w:line="253" w:lineRule="auto"/>
            </w:pPr>
          </w:p>
          <w:p w14:paraId="05EED35D">
            <w:pPr>
              <w:pStyle w:val="5"/>
              <w:spacing w:line="253" w:lineRule="auto"/>
            </w:pPr>
          </w:p>
          <w:p w14:paraId="39863A79">
            <w:pPr>
              <w:pStyle w:val="5"/>
              <w:spacing w:line="253" w:lineRule="auto"/>
            </w:pPr>
          </w:p>
          <w:p w14:paraId="015496DA">
            <w:pPr>
              <w:pStyle w:val="5"/>
              <w:spacing w:line="253" w:lineRule="auto"/>
            </w:pPr>
          </w:p>
          <w:p w14:paraId="0DDCEB22">
            <w:pPr>
              <w:spacing w:before="78" w:line="222" w:lineRule="auto"/>
              <w:ind w:left="68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盖</w:t>
            </w:r>
            <w:r>
              <w:rPr>
                <w:rFonts w:ascii="黑体" w:hAnsi="黑体" w:eastAsia="黑体" w:cs="黑体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章</w:t>
            </w:r>
          </w:p>
          <w:p w14:paraId="00F96422">
            <w:pPr>
              <w:spacing w:before="91" w:line="213" w:lineRule="auto"/>
              <w:ind w:left="6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pacing w:val="23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日</w:t>
            </w:r>
          </w:p>
        </w:tc>
      </w:tr>
      <w:tr w14:paraId="3FC651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858" w:type="dxa"/>
            <w:gridSpan w:val="4"/>
            <w:vAlign w:val="top"/>
          </w:tcPr>
          <w:p w14:paraId="2FE266C1">
            <w:pPr>
              <w:spacing w:before="192" w:line="221" w:lineRule="auto"/>
              <w:ind w:left="34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二、集群基础条件</w:t>
            </w:r>
          </w:p>
        </w:tc>
      </w:tr>
      <w:tr w14:paraId="6EAD6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8858" w:type="dxa"/>
            <w:gridSpan w:val="4"/>
            <w:vAlign w:val="top"/>
          </w:tcPr>
          <w:p w14:paraId="53FBD6CE">
            <w:pPr>
              <w:spacing w:before="109" w:line="199" w:lineRule="auto"/>
              <w:ind w:left="28" w:right="4" w:firstLine="3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（一）</w:t>
            </w:r>
            <w:r>
              <w:rPr>
                <w:rFonts w:ascii="微软雅黑" w:hAnsi="微软雅黑" w:eastAsia="微软雅黑" w:cs="微软雅黑"/>
                <w:b/>
                <w:bCs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规模实力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 xml:space="preserve">（指标统计范围参照产业集群发展目录，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 xml:space="preserve">第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4-18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项指标须提供明细</w:t>
            </w: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4"/>
                <w:szCs w:val="24"/>
              </w:rPr>
              <w:t>清单作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  <w:sz w:val="24"/>
                <w:szCs w:val="24"/>
              </w:rPr>
              <w:t>为佐证材料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；</w:t>
            </w:r>
            <w:r>
              <w:rPr>
                <w:rFonts w:ascii="微软雅黑" w:hAnsi="微软雅黑" w:eastAsia="微软雅黑" w:cs="微软雅黑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第</w:t>
            </w:r>
            <w:r>
              <w:rPr>
                <w:rFonts w:ascii="微软雅黑" w:hAnsi="微软雅黑" w:eastAsia="微软雅黑" w:cs="微软雅黑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项指标申报人工智能、</w:t>
            </w:r>
            <w:r>
              <w:rPr>
                <w:rFonts w:ascii="微软雅黑" w:hAnsi="微软雅黑" w:eastAsia="微软雅黑" w:cs="微软雅黑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高端软件集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群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的无需填报）</w:t>
            </w:r>
          </w:p>
        </w:tc>
      </w:tr>
      <w:tr w14:paraId="29B202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F15A0A2">
            <w:pPr>
              <w:spacing w:before="196" w:line="223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2D4A5F87">
            <w:pPr>
              <w:spacing w:before="195" w:line="222" w:lineRule="auto"/>
              <w:ind w:left="24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指标名称</w:t>
            </w:r>
          </w:p>
        </w:tc>
        <w:tc>
          <w:tcPr>
            <w:tcW w:w="589" w:type="dxa"/>
            <w:vAlign w:val="top"/>
          </w:tcPr>
          <w:p w14:paraId="756F473D">
            <w:pPr>
              <w:spacing w:before="196" w:line="222" w:lineRule="auto"/>
              <w:ind w:left="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453" w:type="dxa"/>
            <w:vAlign w:val="top"/>
          </w:tcPr>
          <w:p w14:paraId="76F98C0C">
            <w:pPr>
              <w:spacing w:before="196" w:line="222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数值</w:t>
            </w:r>
          </w:p>
        </w:tc>
      </w:tr>
      <w:tr w14:paraId="0409C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7526E83B">
            <w:pPr>
              <w:spacing w:before="238" w:line="188" w:lineRule="auto"/>
              <w:ind w:left="3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08E38AEC">
            <w:pPr>
              <w:spacing w:before="197" w:line="214" w:lineRule="auto"/>
              <w:ind w:left="13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年集群规上企业营业收入</w:t>
            </w:r>
          </w:p>
        </w:tc>
        <w:tc>
          <w:tcPr>
            <w:tcW w:w="589" w:type="dxa"/>
            <w:vAlign w:val="top"/>
          </w:tcPr>
          <w:p w14:paraId="4F3A4623">
            <w:pPr>
              <w:spacing w:before="197" w:line="217" w:lineRule="auto"/>
              <w:ind w:left="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亿元</w:t>
            </w:r>
          </w:p>
        </w:tc>
        <w:tc>
          <w:tcPr>
            <w:tcW w:w="1453" w:type="dxa"/>
            <w:vAlign w:val="top"/>
          </w:tcPr>
          <w:p w14:paraId="1FFB492B">
            <w:pPr>
              <w:pStyle w:val="5"/>
            </w:pPr>
          </w:p>
        </w:tc>
      </w:tr>
      <w:tr w14:paraId="3060A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705860DA">
            <w:pPr>
              <w:spacing w:before="239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3A93D7C7">
            <w:pPr>
              <w:spacing w:before="198" w:line="214" w:lineRule="auto"/>
              <w:ind w:left="11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年集群规上企业营业收入增速</w:t>
            </w:r>
          </w:p>
        </w:tc>
        <w:tc>
          <w:tcPr>
            <w:tcW w:w="589" w:type="dxa"/>
            <w:vAlign w:val="top"/>
          </w:tcPr>
          <w:p w14:paraId="38ED3A1D">
            <w:pPr>
              <w:spacing w:before="239" w:line="188" w:lineRule="auto"/>
              <w:ind w:left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453" w:type="dxa"/>
            <w:vAlign w:val="top"/>
          </w:tcPr>
          <w:p w14:paraId="09AB0A47">
            <w:pPr>
              <w:pStyle w:val="5"/>
            </w:pPr>
          </w:p>
        </w:tc>
      </w:tr>
      <w:tr w14:paraId="528BCE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439B17F5">
            <w:pPr>
              <w:spacing w:before="240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36A9A0B4">
            <w:pPr>
              <w:spacing w:before="198" w:line="214" w:lineRule="auto"/>
              <w:ind w:left="1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预计</w:t>
            </w:r>
            <w:r>
              <w:rPr>
                <w:rFonts w:ascii="FangSong_GB2312" w:hAnsi="FangSong_GB2312" w:eastAsia="FangSong_GB2312" w:cs="FangSong_GB2312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2026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年集群规上企业营业收入</w:t>
            </w:r>
          </w:p>
        </w:tc>
        <w:tc>
          <w:tcPr>
            <w:tcW w:w="589" w:type="dxa"/>
            <w:vAlign w:val="top"/>
          </w:tcPr>
          <w:p w14:paraId="4ED7335F">
            <w:pPr>
              <w:spacing w:before="199" w:line="217" w:lineRule="auto"/>
              <w:ind w:left="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亿元</w:t>
            </w:r>
          </w:p>
        </w:tc>
        <w:tc>
          <w:tcPr>
            <w:tcW w:w="1453" w:type="dxa"/>
            <w:vAlign w:val="top"/>
          </w:tcPr>
          <w:p w14:paraId="05FDCEBC">
            <w:pPr>
              <w:pStyle w:val="5"/>
            </w:pPr>
          </w:p>
        </w:tc>
      </w:tr>
      <w:tr w14:paraId="2BCF2D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14A7568C">
            <w:pPr>
              <w:spacing w:before="241" w:line="188" w:lineRule="auto"/>
              <w:ind w:left="3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768DB096">
            <w:pPr>
              <w:spacing w:before="199" w:line="214" w:lineRule="auto"/>
              <w:ind w:left="94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省级及以上链主企业数量（含培育库）</w:t>
            </w:r>
          </w:p>
        </w:tc>
        <w:tc>
          <w:tcPr>
            <w:tcW w:w="589" w:type="dxa"/>
            <w:vAlign w:val="top"/>
          </w:tcPr>
          <w:p w14:paraId="372A6077">
            <w:pPr>
              <w:spacing w:before="200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7DB74606">
            <w:pPr>
              <w:pStyle w:val="5"/>
            </w:pPr>
          </w:p>
        </w:tc>
      </w:tr>
      <w:tr w14:paraId="4BEA01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278149D6">
            <w:pPr>
              <w:pStyle w:val="5"/>
              <w:spacing w:line="268" w:lineRule="auto"/>
            </w:pPr>
          </w:p>
          <w:p w14:paraId="214B93B1">
            <w:pPr>
              <w:spacing w:before="69" w:line="185" w:lineRule="auto"/>
              <w:ind w:left="3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5C15780D">
            <w:pPr>
              <w:spacing w:before="104" w:line="216" w:lineRule="auto"/>
              <w:ind w:left="14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省级及以上单项冠军企业数量</w:t>
            </w:r>
          </w:p>
          <w:p w14:paraId="738D1FD0">
            <w:pPr>
              <w:spacing w:before="100" w:line="206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（高端软件、人工智能集群填报国家重点软件企业数量）</w:t>
            </w:r>
          </w:p>
        </w:tc>
        <w:tc>
          <w:tcPr>
            <w:tcW w:w="589" w:type="dxa"/>
            <w:vAlign w:val="top"/>
          </w:tcPr>
          <w:p w14:paraId="3576C454">
            <w:pPr>
              <w:spacing w:before="295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51E46234">
            <w:pPr>
              <w:pStyle w:val="5"/>
            </w:pPr>
          </w:p>
        </w:tc>
      </w:tr>
      <w:tr w14:paraId="228FB8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A1D0221">
            <w:pPr>
              <w:spacing w:before="242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7F6E7669">
            <w:pPr>
              <w:spacing w:before="201" w:line="215" w:lineRule="auto"/>
              <w:ind w:left="132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国家专精特新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企业数量</w:t>
            </w:r>
          </w:p>
        </w:tc>
        <w:tc>
          <w:tcPr>
            <w:tcW w:w="589" w:type="dxa"/>
            <w:vAlign w:val="top"/>
          </w:tcPr>
          <w:p w14:paraId="17B5714F">
            <w:pPr>
              <w:spacing w:before="202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418F1BFA">
            <w:pPr>
              <w:pStyle w:val="5"/>
            </w:pPr>
          </w:p>
        </w:tc>
      </w:tr>
      <w:tr w14:paraId="52B4EE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27F01A63">
            <w:pPr>
              <w:spacing w:before="247" w:line="185" w:lineRule="auto"/>
              <w:ind w:left="3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4278E5CB">
            <w:pPr>
              <w:spacing w:before="202" w:line="216" w:lineRule="auto"/>
              <w:ind w:left="226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上市企业数量</w:t>
            </w:r>
          </w:p>
        </w:tc>
        <w:tc>
          <w:tcPr>
            <w:tcW w:w="589" w:type="dxa"/>
            <w:vAlign w:val="top"/>
          </w:tcPr>
          <w:p w14:paraId="5082A114">
            <w:pPr>
              <w:spacing w:before="203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06388326">
            <w:pPr>
              <w:pStyle w:val="5"/>
            </w:pPr>
          </w:p>
        </w:tc>
      </w:tr>
      <w:tr w14:paraId="60813E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3ED93E7E">
            <w:pPr>
              <w:spacing w:before="244" w:line="188" w:lineRule="auto"/>
              <w:ind w:left="3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35C329EB">
            <w:pPr>
              <w:spacing w:before="203" w:line="214" w:lineRule="auto"/>
              <w:ind w:left="16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年集群规上企业数量</w:t>
            </w:r>
          </w:p>
        </w:tc>
        <w:tc>
          <w:tcPr>
            <w:tcW w:w="589" w:type="dxa"/>
            <w:vAlign w:val="top"/>
          </w:tcPr>
          <w:p w14:paraId="64C7F95D">
            <w:pPr>
              <w:spacing w:before="204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321B51E4">
            <w:pPr>
              <w:pStyle w:val="5"/>
            </w:pPr>
          </w:p>
        </w:tc>
      </w:tr>
      <w:tr w14:paraId="169A5F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2E034DC2">
            <w:pPr>
              <w:spacing w:before="244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0F0C3B17">
            <w:pPr>
              <w:spacing w:before="205" w:line="214" w:lineRule="auto"/>
              <w:ind w:left="15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年亩均领跑者企业数量</w:t>
            </w:r>
          </w:p>
        </w:tc>
        <w:tc>
          <w:tcPr>
            <w:tcW w:w="589" w:type="dxa"/>
            <w:vAlign w:val="top"/>
          </w:tcPr>
          <w:p w14:paraId="1B574165">
            <w:pPr>
              <w:spacing w:before="206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0585857A">
            <w:pPr>
              <w:pStyle w:val="5"/>
            </w:pPr>
          </w:p>
        </w:tc>
      </w:tr>
      <w:tr w14:paraId="266654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04B7B6AE">
            <w:pPr>
              <w:spacing w:before="244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64552A8B">
            <w:pPr>
              <w:spacing w:before="206" w:line="214" w:lineRule="auto"/>
              <w:ind w:left="4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省级及以上首台（套）、首批次、首版次产品数量</w:t>
            </w:r>
          </w:p>
        </w:tc>
        <w:tc>
          <w:tcPr>
            <w:tcW w:w="589" w:type="dxa"/>
            <w:vAlign w:val="top"/>
          </w:tcPr>
          <w:p w14:paraId="47DD1B2B">
            <w:pPr>
              <w:spacing w:before="206" w:line="216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08FDEBCE">
            <w:pPr>
              <w:pStyle w:val="5"/>
            </w:pPr>
          </w:p>
        </w:tc>
      </w:tr>
      <w:tr w14:paraId="4D635B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1E75A76F">
            <w:pPr>
              <w:spacing w:before="244" w:line="188" w:lineRule="auto"/>
              <w:ind w:left="3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271B8041">
            <w:pPr>
              <w:spacing w:before="177" w:line="214" w:lineRule="auto"/>
              <w:ind w:left="1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省优秀工业新产品（新技术）数量</w:t>
            </w:r>
          </w:p>
        </w:tc>
        <w:tc>
          <w:tcPr>
            <w:tcW w:w="589" w:type="dxa"/>
            <w:vAlign w:val="top"/>
          </w:tcPr>
          <w:p w14:paraId="6D9DDD10">
            <w:pPr>
              <w:spacing w:before="206" w:line="216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400DB3E5">
            <w:pPr>
              <w:pStyle w:val="5"/>
            </w:pPr>
          </w:p>
        </w:tc>
      </w:tr>
      <w:tr w14:paraId="12955F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6C1EBF1">
            <w:pPr>
              <w:spacing w:before="239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5945" w:type="dxa"/>
            <w:tcBorders>
              <w:left w:val="single" w:color="000000" w:sz="2" w:space="0"/>
            </w:tcBorders>
            <w:vAlign w:val="top"/>
          </w:tcPr>
          <w:p w14:paraId="1CDDDA39">
            <w:pPr>
              <w:spacing w:before="177" w:line="215" w:lineRule="auto"/>
              <w:ind w:left="18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浙江制造精品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数量</w:t>
            </w:r>
          </w:p>
        </w:tc>
        <w:tc>
          <w:tcPr>
            <w:tcW w:w="589" w:type="dxa"/>
            <w:vAlign w:val="top"/>
          </w:tcPr>
          <w:p w14:paraId="1B1C2589">
            <w:pPr>
              <w:spacing w:before="198" w:line="216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2F6B5AD6">
            <w:pPr>
              <w:pStyle w:val="5"/>
            </w:pPr>
          </w:p>
        </w:tc>
      </w:tr>
    </w:tbl>
    <w:p w14:paraId="4CF30309">
      <w:pPr>
        <w:pStyle w:val="2"/>
        <w:spacing w:line="176" w:lineRule="exact"/>
        <w:rPr>
          <w:sz w:val="15"/>
        </w:rPr>
      </w:pPr>
    </w:p>
    <w:p w14:paraId="7C190157">
      <w:pPr>
        <w:spacing w:line="176" w:lineRule="exact"/>
        <w:rPr>
          <w:sz w:val="15"/>
          <w:szCs w:val="15"/>
        </w:rPr>
        <w:sectPr>
          <w:footerReference r:id="rId12" w:type="default"/>
          <w:pgSz w:w="11906" w:h="16839"/>
          <w:pgMar w:top="1431" w:right="1516" w:bottom="1351" w:left="1516" w:header="0" w:footer="963" w:gutter="0"/>
          <w:cols w:space="720" w:num="1"/>
        </w:sectPr>
      </w:pPr>
    </w:p>
    <w:p w14:paraId="23F526B3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956"/>
        <w:gridCol w:w="1633"/>
        <w:gridCol w:w="1864"/>
        <w:gridCol w:w="1492"/>
        <w:gridCol w:w="589"/>
        <w:gridCol w:w="387"/>
        <w:gridCol w:w="1066"/>
      </w:tblGrid>
      <w:tr w14:paraId="7C2D89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5D4E0B48">
            <w:pPr>
              <w:spacing w:before="234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21ADE0E2">
            <w:pPr>
              <w:spacing w:before="193" w:line="214" w:lineRule="auto"/>
              <w:ind w:left="12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品字标浙江制造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认证企业数量</w:t>
            </w:r>
          </w:p>
        </w:tc>
        <w:tc>
          <w:tcPr>
            <w:tcW w:w="589" w:type="dxa"/>
            <w:vAlign w:val="top"/>
          </w:tcPr>
          <w:p w14:paraId="6E19DB31">
            <w:pPr>
              <w:spacing w:before="194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gridSpan w:val="2"/>
            <w:vAlign w:val="top"/>
          </w:tcPr>
          <w:p w14:paraId="3D237DAD">
            <w:pPr>
              <w:pStyle w:val="5"/>
            </w:pPr>
          </w:p>
        </w:tc>
      </w:tr>
      <w:tr w14:paraId="027C5D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43290EE4">
            <w:pPr>
              <w:spacing w:before="225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6A71AC81">
            <w:pPr>
              <w:spacing w:before="186" w:line="214" w:lineRule="auto"/>
              <w:ind w:left="11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质量管理能力检验级及以上企业数</w:t>
            </w:r>
          </w:p>
        </w:tc>
        <w:tc>
          <w:tcPr>
            <w:tcW w:w="589" w:type="dxa"/>
            <w:vAlign w:val="top"/>
          </w:tcPr>
          <w:p w14:paraId="4A12DE03">
            <w:pPr>
              <w:spacing w:before="187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gridSpan w:val="2"/>
            <w:vAlign w:val="top"/>
          </w:tcPr>
          <w:p w14:paraId="16370631">
            <w:pPr>
              <w:pStyle w:val="5"/>
            </w:pPr>
          </w:p>
        </w:tc>
      </w:tr>
      <w:tr w14:paraId="68D2BF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03E84993">
            <w:pPr>
              <w:spacing w:before="225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17553537">
            <w:pPr>
              <w:spacing w:before="187" w:line="213" w:lineRule="auto"/>
              <w:ind w:left="22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未来工厂数量</w:t>
            </w:r>
          </w:p>
        </w:tc>
        <w:tc>
          <w:tcPr>
            <w:tcW w:w="589" w:type="dxa"/>
            <w:vAlign w:val="top"/>
          </w:tcPr>
          <w:p w14:paraId="21FED8EA">
            <w:pPr>
              <w:spacing w:before="188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gridSpan w:val="2"/>
            <w:vAlign w:val="top"/>
          </w:tcPr>
          <w:p w14:paraId="2CA26791">
            <w:pPr>
              <w:pStyle w:val="5"/>
            </w:pPr>
          </w:p>
        </w:tc>
      </w:tr>
      <w:tr w14:paraId="1C2572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12D6BD9F">
            <w:pPr>
              <w:spacing w:before="226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77C11D98">
            <w:pPr>
              <w:spacing w:before="188" w:line="214" w:lineRule="auto"/>
              <w:ind w:left="8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省级及以上智能工厂（数字化车间）数量</w:t>
            </w:r>
          </w:p>
        </w:tc>
        <w:tc>
          <w:tcPr>
            <w:tcW w:w="589" w:type="dxa"/>
            <w:vAlign w:val="top"/>
          </w:tcPr>
          <w:p w14:paraId="102A9BB2">
            <w:pPr>
              <w:spacing w:before="188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gridSpan w:val="2"/>
            <w:vAlign w:val="top"/>
          </w:tcPr>
          <w:p w14:paraId="5DA1DFCF">
            <w:pPr>
              <w:pStyle w:val="5"/>
            </w:pPr>
          </w:p>
        </w:tc>
      </w:tr>
      <w:tr w14:paraId="1547E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0625003F">
            <w:pPr>
              <w:pStyle w:val="5"/>
              <w:spacing w:line="410" w:lineRule="auto"/>
            </w:pPr>
          </w:p>
          <w:p w14:paraId="1E9A2852">
            <w:pPr>
              <w:spacing w:before="69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2ADE0277">
            <w:pPr>
              <w:spacing w:before="83" w:line="215" w:lineRule="auto"/>
              <w:ind w:left="13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省级及以上工业互联网平台数量</w:t>
            </w:r>
          </w:p>
          <w:p w14:paraId="2A952AD5">
            <w:pPr>
              <w:spacing w:before="79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（高端软件、人工智能集群填报省级人工智能赋能新型工</w:t>
            </w:r>
          </w:p>
          <w:p w14:paraId="46D6B41C">
            <w:pPr>
              <w:spacing w:before="82" w:line="208" w:lineRule="auto"/>
              <w:ind w:left="10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业化标杆企业或典型应用案例数量）</w:t>
            </w:r>
          </w:p>
        </w:tc>
        <w:tc>
          <w:tcPr>
            <w:tcW w:w="589" w:type="dxa"/>
            <w:vAlign w:val="top"/>
          </w:tcPr>
          <w:p w14:paraId="67FE2C77">
            <w:pPr>
              <w:pStyle w:val="5"/>
              <w:spacing w:line="362" w:lineRule="auto"/>
            </w:pPr>
          </w:p>
          <w:p w14:paraId="43951DCE">
            <w:pPr>
              <w:spacing w:before="78" w:line="216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个</w:t>
            </w:r>
          </w:p>
        </w:tc>
        <w:tc>
          <w:tcPr>
            <w:tcW w:w="1453" w:type="dxa"/>
            <w:gridSpan w:val="2"/>
            <w:vAlign w:val="top"/>
          </w:tcPr>
          <w:p w14:paraId="1E7698BC">
            <w:pPr>
              <w:pStyle w:val="5"/>
            </w:pPr>
          </w:p>
        </w:tc>
      </w:tr>
      <w:tr w14:paraId="3ED28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C80E00C">
            <w:pPr>
              <w:spacing w:before="222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5945" w:type="dxa"/>
            <w:gridSpan w:val="4"/>
            <w:tcBorders>
              <w:left w:val="single" w:color="000000" w:sz="2" w:space="0"/>
            </w:tcBorders>
            <w:vAlign w:val="top"/>
          </w:tcPr>
          <w:p w14:paraId="5C485EC4">
            <w:pPr>
              <w:spacing w:before="184" w:line="217" w:lineRule="auto"/>
              <w:ind w:left="16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省级及以上绿色工厂数量</w:t>
            </w:r>
          </w:p>
        </w:tc>
        <w:tc>
          <w:tcPr>
            <w:tcW w:w="589" w:type="dxa"/>
            <w:vAlign w:val="top"/>
          </w:tcPr>
          <w:p w14:paraId="3F4644B3">
            <w:pPr>
              <w:spacing w:before="185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gridSpan w:val="2"/>
            <w:vAlign w:val="top"/>
          </w:tcPr>
          <w:p w14:paraId="507D2C40">
            <w:pPr>
              <w:pStyle w:val="5"/>
            </w:pPr>
          </w:p>
        </w:tc>
      </w:tr>
      <w:tr w14:paraId="02316E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858" w:type="dxa"/>
            <w:gridSpan w:val="8"/>
            <w:vAlign w:val="top"/>
          </w:tcPr>
          <w:p w14:paraId="6ADE7074">
            <w:pPr>
              <w:spacing w:before="187" w:line="183" w:lineRule="auto"/>
              <w:ind w:left="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</w:rPr>
              <w:t>细分赛道龙头企业情况</w:t>
            </w: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 xml:space="preserve">（列举最具代表性的 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家）</w:t>
            </w:r>
          </w:p>
        </w:tc>
      </w:tr>
      <w:tr w14:paraId="5FF81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827" w:type="dxa"/>
            <w:gridSpan w:val="2"/>
            <w:vAlign w:val="top"/>
          </w:tcPr>
          <w:p w14:paraId="0C7E5127">
            <w:pPr>
              <w:pStyle w:val="5"/>
              <w:spacing w:line="384" w:lineRule="auto"/>
            </w:pPr>
          </w:p>
          <w:p w14:paraId="469D090B">
            <w:pPr>
              <w:spacing w:before="78" w:line="222" w:lineRule="auto"/>
              <w:ind w:left="4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1633" w:type="dxa"/>
            <w:vAlign w:val="top"/>
          </w:tcPr>
          <w:p w14:paraId="05AF1B68">
            <w:pPr>
              <w:pStyle w:val="5"/>
              <w:spacing w:line="385" w:lineRule="auto"/>
            </w:pPr>
          </w:p>
          <w:p w14:paraId="0D3E6AED">
            <w:pPr>
              <w:spacing w:before="78" w:line="222" w:lineRule="auto"/>
              <w:ind w:left="3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企业荣誉</w:t>
            </w:r>
          </w:p>
        </w:tc>
        <w:tc>
          <w:tcPr>
            <w:tcW w:w="1864" w:type="dxa"/>
            <w:vAlign w:val="top"/>
          </w:tcPr>
          <w:p w14:paraId="2ABE21FE">
            <w:pPr>
              <w:pStyle w:val="5"/>
              <w:spacing w:line="385" w:lineRule="auto"/>
            </w:pPr>
          </w:p>
          <w:p w14:paraId="4F1F821E">
            <w:pPr>
              <w:spacing w:before="78" w:line="223" w:lineRule="auto"/>
              <w:ind w:left="4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优势产品</w:t>
            </w:r>
          </w:p>
        </w:tc>
        <w:tc>
          <w:tcPr>
            <w:tcW w:w="1492" w:type="dxa"/>
            <w:vAlign w:val="top"/>
          </w:tcPr>
          <w:p w14:paraId="55A9968D">
            <w:pPr>
              <w:pStyle w:val="5"/>
              <w:spacing w:line="385" w:lineRule="auto"/>
            </w:pPr>
          </w:p>
          <w:p w14:paraId="32B23BFF">
            <w:pPr>
              <w:spacing w:before="78" w:line="221" w:lineRule="auto"/>
              <w:ind w:left="2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创新实力</w:t>
            </w:r>
          </w:p>
        </w:tc>
        <w:tc>
          <w:tcPr>
            <w:tcW w:w="976" w:type="dxa"/>
            <w:gridSpan w:val="2"/>
            <w:vAlign w:val="top"/>
          </w:tcPr>
          <w:p w14:paraId="15725DDE">
            <w:pPr>
              <w:spacing w:before="105" w:line="223" w:lineRule="auto"/>
              <w:ind w:left="1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  <w:p w14:paraId="19A7F4A3">
            <w:pPr>
              <w:spacing w:before="70" w:line="249" w:lineRule="auto"/>
              <w:ind w:left="37" w:right="23" w:firstLine="2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营收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（亿元）</w:t>
            </w:r>
          </w:p>
        </w:tc>
        <w:tc>
          <w:tcPr>
            <w:tcW w:w="1066" w:type="dxa"/>
            <w:vAlign w:val="top"/>
          </w:tcPr>
          <w:p w14:paraId="33172C31">
            <w:pPr>
              <w:spacing w:before="103" w:line="259" w:lineRule="auto"/>
              <w:ind w:left="29" w:firstLine="22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14"/>
                <w:sz w:val="24"/>
                <w:szCs w:val="24"/>
              </w:rPr>
              <w:t>年研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发占营收</w:t>
            </w:r>
            <w:r>
              <w:rPr>
                <w:rFonts w:ascii="黑体" w:hAnsi="黑体" w:eastAsia="黑体" w:cs="黑体"/>
                <w:spacing w:val="-28"/>
                <w:sz w:val="24"/>
                <w:szCs w:val="24"/>
              </w:rPr>
              <w:t>比重（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>%</w:t>
            </w:r>
            <w:r>
              <w:rPr>
                <w:rFonts w:ascii="黑体" w:hAnsi="黑体" w:eastAsia="黑体" w:cs="黑体"/>
                <w:spacing w:val="-28"/>
                <w:sz w:val="24"/>
                <w:szCs w:val="24"/>
              </w:rPr>
              <w:t>）</w:t>
            </w:r>
          </w:p>
        </w:tc>
      </w:tr>
      <w:tr w14:paraId="278646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827" w:type="dxa"/>
            <w:gridSpan w:val="2"/>
            <w:vAlign w:val="top"/>
          </w:tcPr>
          <w:p w14:paraId="0958E800">
            <w:pPr>
              <w:pStyle w:val="5"/>
            </w:pPr>
          </w:p>
        </w:tc>
        <w:tc>
          <w:tcPr>
            <w:tcW w:w="1633" w:type="dxa"/>
            <w:vAlign w:val="top"/>
          </w:tcPr>
          <w:p w14:paraId="27D5A0EB">
            <w:pPr>
              <w:spacing w:before="85" w:line="265" w:lineRule="auto"/>
              <w:ind w:left="10" w:right="3" w:firstLine="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如：国家级链主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国家级单项冠军企业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省级链主企业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省级单项冠军企业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雄鹰企业等</w:t>
            </w:r>
          </w:p>
        </w:tc>
        <w:tc>
          <w:tcPr>
            <w:tcW w:w="1864" w:type="dxa"/>
            <w:vAlign w:val="top"/>
          </w:tcPr>
          <w:p w14:paraId="71418DE8">
            <w:pPr>
              <w:pStyle w:val="5"/>
              <w:spacing w:line="272" w:lineRule="auto"/>
            </w:pPr>
          </w:p>
          <w:p w14:paraId="51B332EC">
            <w:pPr>
              <w:pStyle w:val="5"/>
              <w:spacing w:line="272" w:lineRule="auto"/>
            </w:pPr>
          </w:p>
          <w:p w14:paraId="69C8FBCC">
            <w:pPr>
              <w:spacing w:before="78" w:line="277" w:lineRule="auto"/>
              <w:ind w:left="4" w:firstLine="1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如：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产品国际市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场占有率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**%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，位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居第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*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100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字以内</w:t>
            </w:r>
          </w:p>
        </w:tc>
        <w:tc>
          <w:tcPr>
            <w:tcW w:w="1492" w:type="dxa"/>
            <w:vAlign w:val="top"/>
          </w:tcPr>
          <w:p w14:paraId="41FCACFE">
            <w:pPr>
              <w:spacing w:before="85" w:line="265" w:lineRule="auto"/>
              <w:ind w:left="15" w:right="2" w:firstLine="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如：拥有国家级企业技术中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心，承担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专项，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产品填补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空白，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0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字以内</w:t>
            </w:r>
          </w:p>
        </w:tc>
        <w:tc>
          <w:tcPr>
            <w:tcW w:w="976" w:type="dxa"/>
            <w:gridSpan w:val="2"/>
            <w:vAlign w:val="top"/>
          </w:tcPr>
          <w:p w14:paraId="0AEEB95A">
            <w:pPr>
              <w:pStyle w:val="5"/>
            </w:pPr>
          </w:p>
        </w:tc>
        <w:tc>
          <w:tcPr>
            <w:tcW w:w="1066" w:type="dxa"/>
            <w:vAlign w:val="top"/>
          </w:tcPr>
          <w:p w14:paraId="70D6BAB1">
            <w:pPr>
              <w:pStyle w:val="5"/>
            </w:pPr>
          </w:p>
        </w:tc>
      </w:tr>
      <w:tr w14:paraId="63D092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27" w:type="dxa"/>
            <w:gridSpan w:val="2"/>
            <w:vAlign w:val="top"/>
          </w:tcPr>
          <w:p w14:paraId="7D24832A">
            <w:pPr>
              <w:pStyle w:val="5"/>
            </w:pPr>
          </w:p>
        </w:tc>
        <w:tc>
          <w:tcPr>
            <w:tcW w:w="1633" w:type="dxa"/>
            <w:vAlign w:val="top"/>
          </w:tcPr>
          <w:p w14:paraId="4DBAAEA6">
            <w:pPr>
              <w:pStyle w:val="5"/>
            </w:pPr>
          </w:p>
        </w:tc>
        <w:tc>
          <w:tcPr>
            <w:tcW w:w="1864" w:type="dxa"/>
            <w:vAlign w:val="top"/>
          </w:tcPr>
          <w:p w14:paraId="088DF892">
            <w:pPr>
              <w:pStyle w:val="5"/>
            </w:pPr>
          </w:p>
        </w:tc>
        <w:tc>
          <w:tcPr>
            <w:tcW w:w="1492" w:type="dxa"/>
            <w:vAlign w:val="top"/>
          </w:tcPr>
          <w:p w14:paraId="5F563CF1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793D015C">
            <w:pPr>
              <w:pStyle w:val="5"/>
            </w:pPr>
          </w:p>
        </w:tc>
        <w:tc>
          <w:tcPr>
            <w:tcW w:w="1066" w:type="dxa"/>
            <w:vAlign w:val="top"/>
          </w:tcPr>
          <w:p w14:paraId="228CE46F">
            <w:pPr>
              <w:pStyle w:val="5"/>
            </w:pPr>
          </w:p>
        </w:tc>
      </w:tr>
      <w:tr w14:paraId="1246F4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27" w:type="dxa"/>
            <w:gridSpan w:val="2"/>
            <w:vAlign w:val="top"/>
          </w:tcPr>
          <w:p w14:paraId="252348B9">
            <w:pPr>
              <w:pStyle w:val="5"/>
            </w:pPr>
          </w:p>
        </w:tc>
        <w:tc>
          <w:tcPr>
            <w:tcW w:w="1633" w:type="dxa"/>
            <w:vAlign w:val="top"/>
          </w:tcPr>
          <w:p w14:paraId="791A4F65">
            <w:pPr>
              <w:pStyle w:val="5"/>
            </w:pPr>
          </w:p>
        </w:tc>
        <w:tc>
          <w:tcPr>
            <w:tcW w:w="1864" w:type="dxa"/>
            <w:vAlign w:val="top"/>
          </w:tcPr>
          <w:p w14:paraId="2C4BF173">
            <w:pPr>
              <w:pStyle w:val="5"/>
            </w:pPr>
          </w:p>
        </w:tc>
        <w:tc>
          <w:tcPr>
            <w:tcW w:w="1492" w:type="dxa"/>
            <w:vAlign w:val="top"/>
          </w:tcPr>
          <w:p w14:paraId="2D25454C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17DBDC16">
            <w:pPr>
              <w:pStyle w:val="5"/>
            </w:pPr>
          </w:p>
        </w:tc>
        <w:tc>
          <w:tcPr>
            <w:tcW w:w="1066" w:type="dxa"/>
            <w:vAlign w:val="top"/>
          </w:tcPr>
          <w:p w14:paraId="52A28FF8">
            <w:pPr>
              <w:pStyle w:val="5"/>
            </w:pPr>
          </w:p>
        </w:tc>
      </w:tr>
      <w:tr w14:paraId="5F00F2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827" w:type="dxa"/>
            <w:gridSpan w:val="2"/>
            <w:vAlign w:val="top"/>
          </w:tcPr>
          <w:p w14:paraId="3942D3C2">
            <w:pPr>
              <w:pStyle w:val="5"/>
            </w:pPr>
          </w:p>
        </w:tc>
        <w:tc>
          <w:tcPr>
            <w:tcW w:w="1633" w:type="dxa"/>
            <w:vAlign w:val="top"/>
          </w:tcPr>
          <w:p w14:paraId="431E6919">
            <w:pPr>
              <w:pStyle w:val="5"/>
            </w:pPr>
          </w:p>
        </w:tc>
        <w:tc>
          <w:tcPr>
            <w:tcW w:w="1864" w:type="dxa"/>
            <w:vAlign w:val="top"/>
          </w:tcPr>
          <w:p w14:paraId="541F1E37">
            <w:pPr>
              <w:pStyle w:val="5"/>
            </w:pPr>
          </w:p>
        </w:tc>
        <w:tc>
          <w:tcPr>
            <w:tcW w:w="1492" w:type="dxa"/>
            <w:vAlign w:val="top"/>
          </w:tcPr>
          <w:p w14:paraId="4291F35B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1893C952">
            <w:pPr>
              <w:pStyle w:val="5"/>
            </w:pPr>
          </w:p>
        </w:tc>
        <w:tc>
          <w:tcPr>
            <w:tcW w:w="1066" w:type="dxa"/>
            <w:vAlign w:val="top"/>
          </w:tcPr>
          <w:p w14:paraId="33B8D931">
            <w:pPr>
              <w:pStyle w:val="5"/>
            </w:pPr>
          </w:p>
        </w:tc>
      </w:tr>
      <w:tr w14:paraId="33D156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858" w:type="dxa"/>
            <w:gridSpan w:val="8"/>
            <w:vAlign w:val="top"/>
          </w:tcPr>
          <w:p w14:paraId="022B9342">
            <w:pPr>
              <w:spacing w:before="188" w:line="183" w:lineRule="auto"/>
              <w:ind w:left="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细分赛道重点配套企业情况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 xml:space="preserve">（列举最具代表性的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家）</w:t>
            </w:r>
          </w:p>
        </w:tc>
      </w:tr>
      <w:tr w14:paraId="6F5E49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827" w:type="dxa"/>
            <w:gridSpan w:val="2"/>
            <w:vAlign w:val="top"/>
          </w:tcPr>
          <w:p w14:paraId="64030BB2">
            <w:pPr>
              <w:pStyle w:val="5"/>
              <w:spacing w:line="368" w:lineRule="auto"/>
            </w:pPr>
          </w:p>
          <w:p w14:paraId="50B59D3F">
            <w:pPr>
              <w:spacing w:before="78" w:line="222" w:lineRule="auto"/>
              <w:ind w:left="4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1633" w:type="dxa"/>
            <w:vAlign w:val="top"/>
          </w:tcPr>
          <w:p w14:paraId="40E76520">
            <w:pPr>
              <w:pStyle w:val="5"/>
              <w:spacing w:line="369" w:lineRule="auto"/>
            </w:pPr>
          </w:p>
          <w:p w14:paraId="6A6BDECA">
            <w:pPr>
              <w:spacing w:before="78" w:line="222" w:lineRule="auto"/>
              <w:ind w:left="3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企业荣誉</w:t>
            </w:r>
          </w:p>
        </w:tc>
        <w:tc>
          <w:tcPr>
            <w:tcW w:w="1864" w:type="dxa"/>
            <w:vAlign w:val="top"/>
          </w:tcPr>
          <w:p w14:paraId="373B9D19">
            <w:pPr>
              <w:pStyle w:val="5"/>
              <w:spacing w:line="369" w:lineRule="auto"/>
            </w:pPr>
          </w:p>
          <w:p w14:paraId="5661B3C0">
            <w:pPr>
              <w:spacing w:before="78" w:line="223" w:lineRule="auto"/>
              <w:ind w:left="4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优势产品</w:t>
            </w:r>
          </w:p>
        </w:tc>
        <w:tc>
          <w:tcPr>
            <w:tcW w:w="1492" w:type="dxa"/>
            <w:vAlign w:val="top"/>
          </w:tcPr>
          <w:p w14:paraId="43771B1E">
            <w:pPr>
              <w:pStyle w:val="5"/>
              <w:spacing w:line="368" w:lineRule="auto"/>
            </w:pPr>
          </w:p>
          <w:p w14:paraId="5AB4997C">
            <w:pPr>
              <w:spacing w:before="78" w:line="221" w:lineRule="auto"/>
              <w:ind w:left="2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创新实力</w:t>
            </w:r>
          </w:p>
        </w:tc>
        <w:tc>
          <w:tcPr>
            <w:tcW w:w="976" w:type="dxa"/>
            <w:gridSpan w:val="2"/>
            <w:vAlign w:val="top"/>
          </w:tcPr>
          <w:p w14:paraId="16942B53">
            <w:pPr>
              <w:spacing w:before="89" w:line="223" w:lineRule="auto"/>
              <w:ind w:left="1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  <w:p w14:paraId="42F12E97">
            <w:pPr>
              <w:spacing w:before="70"/>
              <w:ind w:left="37" w:right="23" w:firstLine="2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营收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（亿元）</w:t>
            </w:r>
          </w:p>
        </w:tc>
        <w:tc>
          <w:tcPr>
            <w:tcW w:w="1066" w:type="dxa"/>
            <w:vAlign w:val="top"/>
          </w:tcPr>
          <w:p w14:paraId="58B352A1">
            <w:pPr>
              <w:spacing w:before="91" w:line="252" w:lineRule="auto"/>
              <w:ind w:left="29" w:firstLine="22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14"/>
                <w:sz w:val="24"/>
                <w:szCs w:val="24"/>
              </w:rPr>
              <w:t>年研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发占营收</w:t>
            </w:r>
            <w:r>
              <w:rPr>
                <w:rFonts w:ascii="黑体" w:hAnsi="黑体" w:eastAsia="黑体" w:cs="黑体"/>
                <w:spacing w:val="-28"/>
                <w:sz w:val="24"/>
                <w:szCs w:val="24"/>
              </w:rPr>
              <w:t>比重（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>%</w:t>
            </w:r>
            <w:r>
              <w:rPr>
                <w:rFonts w:ascii="黑体" w:hAnsi="黑体" w:eastAsia="黑体" w:cs="黑体"/>
                <w:spacing w:val="-28"/>
                <w:sz w:val="24"/>
                <w:szCs w:val="24"/>
              </w:rPr>
              <w:t>）</w:t>
            </w:r>
          </w:p>
        </w:tc>
      </w:tr>
      <w:tr w14:paraId="5FDF66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827" w:type="dxa"/>
            <w:gridSpan w:val="2"/>
            <w:vAlign w:val="top"/>
          </w:tcPr>
          <w:p w14:paraId="1B74FD23">
            <w:pPr>
              <w:pStyle w:val="5"/>
            </w:pPr>
          </w:p>
        </w:tc>
        <w:tc>
          <w:tcPr>
            <w:tcW w:w="1633" w:type="dxa"/>
            <w:vAlign w:val="top"/>
          </w:tcPr>
          <w:p w14:paraId="1E6E8092">
            <w:pPr>
              <w:spacing w:before="89"/>
              <w:ind w:left="12" w:right="3" w:firstLine="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如：国家专精特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等</w:t>
            </w:r>
          </w:p>
        </w:tc>
        <w:tc>
          <w:tcPr>
            <w:tcW w:w="1864" w:type="dxa"/>
            <w:vAlign w:val="top"/>
          </w:tcPr>
          <w:p w14:paraId="440512CD">
            <w:pPr>
              <w:pStyle w:val="5"/>
            </w:pPr>
          </w:p>
        </w:tc>
        <w:tc>
          <w:tcPr>
            <w:tcW w:w="1492" w:type="dxa"/>
            <w:vAlign w:val="top"/>
          </w:tcPr>
          <w:p w14:paraId="33085D5E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784C5F61">
            <w:pPr>
              <w:pStyle w:val="5"/>
            </w:pPr>
          </w:p>
        </w:tc>
        <w:tc>
          <w:tcPr>
            <w:tcW w:w="1066" w:type="dxa"/>
            <w:vAlign w:val="top"/>
          </w:tcPr>
          <w:p w14:paraId="45AA2DC2">
            <w:pPr>
              <w:pStyle w:val="5"/>
            </w:pPr>
          </w:p>
        </w:tc>
      </w:tr>
      <w:tr w14:paraId="7FD6ED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15F47998">
            <w:pPr>
              <w:pStyle w:val="5"/>
            </w:pPr>
          </w:p>
        </w:tc>
        <w:tc>
          <w:tcPr>
            <w:tcW w:w="1633" w:type="dxa"/>
            <w:vAlign w:val="top"/>
          </w:tcPr>
          <w:p w14:paraId="7DC0071B">
            <w:pPr>
              <w:pStyle w:val="5"/>
            </w:pPr>
          </w:p>
        </w:tc>
        <w:tc>
          <w:tcPr>
            <w:tcW w:w="1864" w:type="dxa"/>
            <w:vAlign w:val="top"/>
          </w:tcPr>
          <w:p w14:paraId="4971A0D5">
            <w:pPr>
              <w:pStyle w:val="5"/>
            </w:pPr>
          </w:p>
        </w:tc>
        <w:tc>
          <w:tcPr>
            <w:tcW w:w="1492" w:type="dxa"/>
            <w:vAlign w:val="top"/>
          </w:tcPr>
          <w:p w14:paraId="7673E8B9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0BFEBFF7">
            <w:pPr>
              <w:pStyle w:val="5"/>
            </w:pPr>
          </w:p>
        </w:tc>
        <w:tc>
          <w:tcPr>
            <w:tcW w:w="1066" w:type="dxa"/>
            <w:vAlign w:val="top"/>
          </w:tcPr>
          <w:p w14:paraId="420D3209">
            <w:pPr>
              <w:pStyle w:val="5"/>
            </w:pPr>
          </w:p>
        </w:tc>
      </w:tr>
      <w:tr w14:paraId="27F1B7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46C05F94">
            <w:pPr>
              <w:pStyle w:val="5"/>
            </w:pPr>
          </w:p>
        </w:tc>
        <w:tc>
          <w:tcPr>
            <w:tcW w:w="1633" w:type="dxa"/>
            <w:vAlign w:val="top"/>
          </w:tcPr>
          <w:p w14:paraId="577FE2AC">
            <w:pPr>
              <w:pStyle w:val="5"/>
            </w:pPr>
          </w:p>
        </w:tc>
        <w:tc>
          <w:tcPr>
            <w:tcW w:w="1864" w:type="dxa"/>
            <w:vAlign w:val="top"/>
          </w:tcPr>
          <w:p w14:paraId="45B0274B">
            <w:pPr>
              <w:pStyle w:val="5"/>
            </w:pPr>
          </w:p>
        </w:tc>
        <w:tc>
          <w:tcPr>
            <w:tcW w:w="1492" w:type="dxa"/>
            <w:vAlign w:val="top"/>
          </w:tcPr>
          <w:p w14:paraId="039621EB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05AC360B">
            <w:pPr>
              <w:pStyle w:val="5"/>
            </w:pPr>
          </w:p>
        </w:tc>
        <w:tc>
          <w:tcPr>
            <w:tcW w:w="1066" w:type="dxa"/>
            <w:vAlign w:val="top"/>
          </w:tcPr>
          <w:p w14:paraId="39200533">
            <w:pPr>
              <w:pStyle w:val="5"/>
            </w:pPr>
          </w:p>
        </w:tc>
      </w:tr>
      <w:tr w14:paraId="544ACF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27" w:type="dxa"/>
            <w:gridSpan w:val="2"/>
            <w:vAlign w:val="top"/>
          </w:tcPr>
          <w:p w14:paraId="35660975">
            <w:pPr>
              <w:pStyle w:val="5"/>
            </w:pPr>
          </w:p>
        </w:tc>
        <w:tc>
          <w:tcPr>
            <w:tcW w:w="1633" w:type="dxa"/>
            <w:vAlign w:val="top"/>
          </w:tcPr>
          <w:p w14:paraId="5878E177">
            <w:pPr>
              <w:pStyle w:val="5"/>
            </w:pPr>
          </w:p>
        </w:tc>
        <w:tc>
          <w:tcPr>
            <w:tcW w:w="1864" w:type="dxa"/>
            <w:vAlign w:val="top"/>
          </w:tcPr>
          <w:p w14:paraId="183E3E74">
            <w:pPr>
              <w:pStyle w:val="5"/>
            </w:pPr>
          </w:p>
        </w:tc>
        <w:tc>
          <w:tcPr>
            <w:tcW w:w="1492" w:type="dxa"/>
            <w:vAlign w:val="top"/>
          </w:tcPr>
          <w:p w14:paraId="09491B24">
            <w:pPr>
              <w:pStyle w:val="5"/>
            </w:pPr>
          </w:p>
        </w:tc>
        <w:tc>
          <w:tcPr>
            <w:tcW w:w="976" w:type="dxa"/>
            <w:gridSpan w:val="2"/>
            <w:vAlign w:val="top"/>
          </w:tcPr>
          <w:p w14:paraId="72EC0270">
            <w:pPr>
              <w:pStyle w:val="5"/>
            </w:pPr>
          </w:p>
        </w:tc>
        <w:tc>
          <w:tcPr>
            <w:tcW w:w="1066" w:type="dxa"/>
            <w:vAlign w:val="top"/>
          </w:tcPr>
          <w:p w14:paraId="03185986">
            <w:pPr>
              <w:pStyle w:val="5"/>
            </w:pPr>
          </w:p>
        </w:tc>
      </w:tr>
    </w:tbl>
    <w:p w14:paraId="39D63230">
      <w:pPr>
        <w:pStyle w:val="2"/>
        <w:spacing w:line="217" w:lineRule="exact"/>
        <w:rPr>
          <w:sz w:val="18"/>
        </w:rPr>
      </w:pPr>
    </w:p>
    <w:p w14:paraId="41F82174">
      <w:pPr>
        <w:spacing w:line="217" w:lineRule="exact"/>
        <w:rPr>
          <w:sz w:val="18"/>
          <w:szCs w:val="18"/>
        </w:rPr>
        <w:sectPr>
          <w:footerReference r:id="rId13" w:type="default"/>
          <w:pgSz w:w="11906" w:h="16839"/>
          <w:pgMar w:top="1431" w:right="1516" w:bottom="1351" w:left="1516" w:header="0" w:footer="959" w:gutter="0"/>
          <w:cols w:space="720" w:num="1"/>
        </w:sectPr>
      </w:pPr>
    </w:p>
    <w:p w14:paraId="5A973FCC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956"/>
        <w:gridCol w:w="2655"/>
        <w:gridCol w:w="2334"/>
        <w:gridCol w:w="589"/>
        <w:gridCol w:w="1453"/>
      </w:tblGrid>
      <w:tr w14:paraId="5442E5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858" w:type="dxa"/>
            <w:gridSpan w:val="6"/>
            <w:vAlign w:val="top"/>
          </w:tcPr>
          <w:p w14:paraId="44AA7E8C">
            <w:pPr>
              <w:spacing w:before="82" w:line="183" w:lineRule="auto"/>
              <w:ind w:left="15" w:right="4" w:firstLine="45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4"/>
                <w:szCs w:val="24"/>
              </w:rPr>
              <w:t>（二）创新水平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（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4"/>
                <w:szCs w:val="24"/>
              </w:rPr>
              <w:t xml:space="preserve">第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4-11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4"/>
                <w:szCs w:val="24"/>
              </w:rPr>
              <w:t>项指标须提供明细清单作为佐证材料，</w:t>
            </w:r>
            <w:r>
              <w:rPr>
                <w:rFonts w:ascii="微软雅黑" w:hAnsi="微软雅黑" w:eastAsia="微软雅黑" w:cs="微软雅黑"/>
                <w:b/>
                <w:bCs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 xml:space="preserve">第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4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项指标申报人工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智能</w:t>
            </w:r>
            <w:r>
              <w:rPr>
                <w:rFonts w:ascii="微软雅黑" w:hAnsi="微软雅黑" w:eastAsia="微软雅黑" w:cs="微软雅黑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高端软件集群的无需填报， 第</w:t>
            </w:r>
            <w:r>
              <w:rPr>
                <w:rFonts w:ascii="微软雅黑" w:hAnsi="微软雅黑" w:eastAsia="微软雅黑" w:cs="微软雅黑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项指标仅申报人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工智能</w:t>
            </w:r>
            <w:r>
              <w:rPr>
                <w:rFonts w:ascii="微软雅黑" w:hAnsi="微软雅黑" w:eastAsia="微软雅黑" w:cs="微软雅黑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高端软件集群的需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填报）</w:t>
            </w:r>
          </w:p>
        </w:tc>
      </w:tr>
      <w:tr w14:paraId="13CA69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1527FFDA">
            <w:pPr>
              <w:spacing w:before="175" w:line="223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43B573D3">
            <w:pPr>
              <w:spacing w:before="175" w:line="222" w:lineRule="auto"/>
              <w:ind w:left="24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指标名称</w:t>
            </w:r>
          </w:p>
        </w:tc>
        <w:tc>
          <w:tcPr>
            <w:tcW w:w="589" w:type="dxa"/>
            <w:vAlign w:val="top"/>
          </w:tcPr>
          <w:p w14:paraId="7C69EE55">
            <w:pPr>
              <w:spacing w:before="176" w:line="222" w:lineRule="auto"/>
              <w:ind w:left="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453" w:type="dxa"/>
            <w:vAlign w:val="top"/>
          </w:tcPr>
          <w:p w14:paraId="63EAA416">
            <w:pPr>
              <w:spacing w:before="176" w:line="222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数值</w:t>
            </w:r>
          </w:p>
        </w:tc>
      </w:tr>
      <w:tr w14:paraId="75B281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73CDFFDD">
            <w:pPr>
              <w:spacing w:before="217" w:line="188" w:lineRule="auto"/>
              <w:ind w:left="3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16A1FE38">
            <w:pPr>
              <w:spacing w:before="178" w:line="214" w:lineRule="auto"/>
              <w:ind w:left="5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年集群规上企业研发费用占营业收入比重</w:t>
            </w:r>
          </w:p>
        </w:tc>
        <w:tc>
          <w:tcPr>
            <w:tcW w:w="589" w:type="dxa"/>
            <w:vAlign w:val="top"/>
          </w:tcPr>
          <w:p w14:paraId="62C6E6D7">
            <w:pPr>
              <w:spacing w:before="216" w:line="188" w:lineRule="auto"/>
              <w:ind w:left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453" w:type="dxa"/>
            <w:vAlign w:val="top"/>
          </w:tcPr>
          <w:p w14:paraId="2E434E79">
            <w:pPr>
              <w:pStyle w:val="5"/>
            </w:pPr>
          </w:p>
        </w:tc>
      </w:tr>
      <w:tr w14:paraId="18315F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3D1E595">
            <w:pPr>
              <w:spacing w:before="218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2B108E20">
            <w:pPr>
              <w:spacing w:before="176" w:line="214" w:lineRule="auto"/>
              <w:ind w:left="13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年集群规上企业研发费用</w:t>
            </w:r>
          </w:p>
        </w:tc>
        <w:tc>
          <w:tcPr>
            <w:tcW w:w="589" w:type="dxa"/>
            <w:vAlign w:val="top"/>
          </w:tcPr>
          <w:p w14:paraId="40D4C609">
            <w:pPr>
              <w:spacing w:before="177" w:line="217" w:lineRule="auto"/>
              <w:ind w:left="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亿元</w:t>
            </w:r>
          </w:p>
        </w:tc>
        <w:tc>
          <w:tcPr>
            <w:tcW w:w="1453" w:type="dxa"/>
            <w:vAlign w:val="top"/>
          </w:tcPr>
          <w:p w14:paraId="0898F15D">
            <w:pPr>
              <w:pStyle w:val="5"/>
            </w:pPr>
          </w:p>
        </w:tc>
      </w:tr>
      <w:tr w14:paraId="719BB4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4A5F63ED">
            <w:pPr>
              <w:spacing w:before="217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7623DB29">
            <w:pPr>
              <w:spacing w:before="178" w:line="214" w:lineRule="auto"/>
              <w:ind w:left="11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2025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年集群规上企业研发费用增速</w:t>
            </w:r>
          </w:p>
        </w:tc>
        <w:tc>
          <w:tcPr>
            <w:tcW w:w="589" w:type="dxa"/>
            <w:vAlign w:val="top"/>
          </w:tcPr>
          <w:p w14:paraId="6B3FCAB2">
            <w:pPr>
              <w:spacing w:before="217" w:line="188" w:lineRule="auto"/>
              <w:ind w:left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453" w:type="dxa"/>
            <w:vAlign w:val="top"/>
          </w:tcPr>
          <w:p w14:paraId="44814298">
            <w:pPr>
              <w:pStyle w:val="5"/>
            </w:pPr>
          </w:p>
        </w:tc>
      </w:tr>
      <w:tr w14:paraId="4ED46A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74C7135">
            <w:pPr>
              <w:pStyle w:val="5"/>
              <w:spacing w:line="376" w:lineRule="auto"/>
            </w:pPr>
          </w:p>
          <w:p w14:paraId="236B48F6">
            <w:pPr>
              <w:spacing w:before="69" w:line="188" w:lineRule="auto"/>
              <w:ind w:left="3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6E61D888">
            <w:pPr>
              <w:spacing w:before="63" w:line="215" w:lineRule="auto"/>
              <w:ind w:left="16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省级及以上创新平台数量</w:t>
            </w:r>
          </w:p>
          <w:p w14:paraId="228FBAD6">
            <w:pPr>
              <w:spacing w:before="61" w:line="215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（制造业创新中心、技术创新中心、制造业中试平台、概</w:t>
            </w:r>
          </w:p>
          <w:p w14:paraId="2F23475F">
            <w:pPr>
              <w:spacing w:before="64" w:line="205" w:lineRule="auto"/>
              <w:ind w:left="22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念验证中心）</w:t>
            </w:r>
          </w:p>
        </w:tc>
        <w:tc>
          <w:tcPr>
            <w:tcW w:w="589" w:type="dxa"/>
            <w:vAlign w:val="top"/>
          </w:tcPr>
          <w:p w14:paraId="0020F66A">
            <w:pPr>
              <w:pStyle w:val="5"/>
              <w:spacing w:line="327" w:lineRule="auto"/>
            </w:pPr>
          </w:p>
          <w:p w14:paraId="06083900">
            <w:pPr>
              <w:spacing w:before="78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7D348B70">
            <w:pPr>
              <w:pStyle w:val="5"/>
            </w:pPr>
          </w:p>
        </w:tc>
      </w:tr>
      <w:tr w14:paraId="5712B0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346C48C4">
            <w:pPr>
              <w:spacing w:before="280" w:line="185" w:lineRule="auto"/>
              <w:ind w:left="3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1B3E6EE2">
            <w:pPr>
              <w:spacing w:before="68" w:line="214" w:lineRule="auto"/>
              <w:ind w:left="14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省级及以上企业研发机构数量</w:t>
            </w:r>
          </w:p>
          <w:p w14:paraId="05D44B0C">
            <w:pPr>
              <w:spacing w:before="60" w:line="205" w:lineRule="auto"/>
              <w:ind w:left="9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（企业技术中心、重点企业研究院等）</w:t>
            </w:r>
          </w:p>
        </w:tc>
        <w:tc>
          <w:tcPr>
            <w:tcW w:w="589" w:type="dxa"/>
            <w:vAlign w:val="top"/>
          </w:tcPr>
          <w:p w14:paraId="7EAAF57D">
            <w:pPr>
              <w:spacing w:before="237" w:line="219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6D32C3E9">
            <w:pPr>
              <w:pStyle w:val="5"/>
            </w:pPr>
          </w:p>
        </w:tc>
      </w:tr>
      <w:tr w14:paraId="3FB08E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52E04227">
            <w:pPr>
              <w:spacing w:before="221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7A35D715">
            <w:pPr>
              <w:spacing w:before="180" w:line="214" w:lineRule="auto"/>
              <w:ind w:left="16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双尖双领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攻关项目数量</w:t>
            </w:r>
          </w:p>
        </w:tc>
        <w:tc>
          <w:tcPr>
            <w:tcW w:w="589" w:type="dxa"/>
            <w:vAlign w:val="top"/>
          </w:tcPr>
          <w:p w14:paraId="5E1935C2">
            <w:pPr>
              <w:spacing w:before="180" w:line="216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7D7D3500">
            <w:pPr>
              <w:pStyle w:val="5"/>
            </w:pPr>
          </w:p>
        </w:tc>
      </w:tr>
      <w:tr w14:paraId="071DB2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27057F6A">
            <w:pPr>
              <w:spacing w:before="227" w:line="185" w:lineRule="auto"/>
              <w:ind w:left="3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70547C2C">
            <w:pPr>
              <w:spacing w:before="182" w:line="216" w:lineRule="auto"/>
              <w:ind w:left="20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重大科技成果数量</w:t>
            </w:r>
          </w:p>
        </w:tc>
        <w:tc>
          <w:tcPr>
            <w:tcW w:w="589" w:type="dxa"/>
            <w:vAlign w:val="top"/>
          </w:tcPr>
          <w:p w14:paraId="3DF789E4">
            <w:pPr>
              <w:spacing w:before="183" w:line="217" w:lineRule="auto"/>
              <w:ind w:left="1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项</w:t>
            </w:r>
          </w:p>
        </w:tc>
        <w:tc>
          <w:tcPr>
            <w:tcW w:w="1453" w:type="dxa"/>
            <w:vAlign w:val="top"/>
          </w:tcPr>
          <w:p w14:paraId="5830D3C7">
            <w:pPr>
              <w:pStyle w:val="5"/>
            </w:pPr>
          </w:p>
        </w:tc>
      </w:tr>
      <w:tr w14:paraId="4633A9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00C09BCC">
            <w:pPr>
              <w:spacing w:before="280" w:line="188" w:lineRule="auto"/>
              <w:ind w:left="3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0D3AE0F0">
            <w:pPr>
              <w:spacing w:before="69" w:line="213" w:lineRule="auto"/>
              <w:ind w:left="16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省级及以上科技奖项数量</w:t>
            </w:r>
          </w:p>
          <w:p w14:paraId="51D49B28">
            <w:pPr>
              <w:spacing w:before="63" w:line="203" w:lineRule="auto"/>
              <w:ind w:left="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（省级及国家科技进步奖、技术发明奖、</w:t>
            </w:r>
            <w:r>
              <w:rPr>
                <w:rFonts w:ascii="FangSong_GB2312" w:hAnsi="FangSong_GB2312" w:eastAsia="FangSong_GB2312" w:cs="FangSong_GB2312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自然科学奖）</w:t>
            </w:r>
          </w:p>
        </w:tc>
        <w:tc>
          <w:tcPr>
            <w:tcW w:w="589" w:type="dxa"/>
            <w:vAlign w:val="top"/>
          </w:tcPr>
          <w:p w14:paraId="44843A66">
            <w:pPr>
              <w:spacing w:before="240" w:line="217" w:lineRule="auto"/>
              <w:ind w:left="1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项</w:t>
            </w:r>
          </w:p>
        </w:tc>
        <w:tc>
          <w:tcPr>
            <w:tcW w:w="1453" w:type="dxa"/>
            <w:vAlign w:val="top"/>
          </w:tcPr>
          <w:p w14:paraId="07E949EB">
            <w:pPr>
              <w:pStyle w:val="5"/>
            </w:pPr>
          </w:p>
        </w:tc>
      </w:tr>
      <w:tr w14:paraId="5D30C8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17C4B35A">
            <w:pPr>
              <w:spacing w:before="224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326FC035">
            <w:pPr>
              <w:spacing w:before="184" w:line="214" w:lineRule="auto"/>
              <w:ind w:left="9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主导及参与制定的国际、国家标准数量</w:t>
            </w:r>
          </w:p>
        </w:tc>
        <w:tc>
          <w:tcPr>
            <w:tcW w:w="589" w:type="dxa"/>
            <w:vAlign w:val="top"/>
          </w:tcPr>
          <w:p w14:paraId="75F00491">
            <w:pPr>
              <w:spacing w:before="183" w:line="216" w:lineRule="auto"/>
              <w:ind w:left="1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条</w:t>
            </w:r>
          </w:p>
        </w:tc>
        <w:tc>
          <w:tcPr>
            <w:tcW w:w="1453" w:type="dxa"/>
            <w:vAlign w:val="top"/>
          </w:tcPr>
          <w:p w14:paraId="45EE5360">
            <w:pPr>
              <w:pStyle w:val="5"/>
            </w:pPr>
          </w:p>
        </w:tc>
      </w:tr>
      <w:tr w14:paraId="009D49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6ABC215B">
            <w:pPr>
              <w:spacing w:before="224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7BE46C61">
            <w:pPr>
              <w:spacing w:before="186" w:line="215" w:lineRule="auto"/>
              <w:ind w:left="18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PCT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国际专利授权量</w:t>
            </w:r>
          </w:p>
        </w:tc>
        <w:tc>
          <w:tcPr>
            <w:tcW w:w="589" w:type="dxa"/>
            <w:vAlign w:val="top"/>
          </w:tcPr>
          <w:p w14:paraId="492C0C99">
            <w:pPr>
              <w:spacing w:before="185" w:line="214" w:lineRule="auto"/>
              <w:ind w:left="1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件</w:t>
            </w:r>
          </w:p>
        </w:tc>
        <w:tc>
          <w:tcPr>
            <w:tcW w:w="1453" w:type="dxa"/>
            <w:vAlign w:val="top"/>
          </w:tcPr>
          <w:p w14:paraId="1F69E2CA">
            <w:pPr>
              <w:pStyle w:val="5"/>
            </w:pPr>
          </w:p>
        </w:tc>
      </w:tr>
      <w:tr w14:paraId="34A06F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341FC054">
            <w:pPr>
              <w:spacing w:before="225" w:line="188" w:lineRule="auto"/>
              <w:ind w:left="3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5945" w:type="dxa"/>
            <w:gridSpan w:val="3"/>
            <w:tcBorders>
              <w:left w:val="single" w:color="000000" w:sz="2" w:space="0"/>
            </w:tcBorders>
            <w:vAlign w:val="top"/>
          </w:tcPr>
          <w:p w14:paraId="62407074">
            <w:pPr>
              <w:spacing w:before="184" w:line="214" w:lineRule="auto"/>
              <w:ind w:left="17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计算机软件著作权数量</w:t>
            </w:r>
          </w:p>
        </w:tc>
        <w:tc>
          <w:tcPr>
            <w:tcW w:w="589" w:type="dxa"/>
            <w:vAlign w:val="top"/>
          </w:tcPr>
          <w:p w14:paraId="65E2E199">
            <w:pPr>
              <w:spacing w:before="184" w:line="214" w:lineRule="auto"/>
              <w:ind w:left="1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件</w:t>
            </w:r>
          </w:p>
        </w:tc>
        <w:tc>
          <w:tcPr>
            <w:tcW w:w="1453" w:type="dxa"/>
            <w:vAlign w:val="top"/>
          </w:tcPr>
          <w:p w14:paraId="25AA1794">
            <w:pPr>
              <w:pStyle w:val="5"/>
            </w:pPr>
          </w:p>
        </w:tc>
      </w:tr>
      <w:tr w14:paraId="76F6E5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858" w:type="dxa"/>
            <w:gridSpan w:val="6"/>
            <w:vAlign w:val="top"/>
          </w:tcPr>
          <w:p w14:paraId="4CF02AC3">
            <w:pPr>
              <w:spacing w:before="184" w:line="183" w:lineRule="auto"/>
              <w:ind w:left="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重点创新平台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 xml:space="preserve">（列举最具代表性的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家）</w:t>
            </w:r>
          </w:p>
        </w:tc>
      </w:tr>
      <w:tr w14:paraId="5FE132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27" w:type="dxa"/>
            <w:gridSpan w:val="2"/>
            <w:vAlign w:val="top"/>
          </w:tcPr>
          <w:p w14:paraId="01688168">
            <w:pPr>
              <w:spacing w:before="240" w:line="222" w:lineRule="auto"/>
              <w:ind w:left="4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平台名称</w:t>
            </w:r>
          </w:p>
        </w:tc>
        <w:tc>
          <w:tcPr>
            <w:tcW w:w="2655" w:type="dxa"/>
            <w:vAlign w:val="top"/>
          </w:tcPr>
          <w:p w14:paraId="5EF57B93">
            <w:pPr>
              <w:spacing w:before="241" w:line="222" w:lineRule="auto"/>
              <w:ind w:left="8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平台荣誉</w:t>
            </w:r>
          </w:p>
        </w:tc>
        <w:tc>
          <w:tcPr>
            <w:tcW w:w="2923" w:type="dxa"/>
            <w:gridSpan w:val="2"/>
            <w:vAlign w:val="top"/>
          </w:tcPr>
          <w:p w14:paraId="7E464188">
            <w:pPr>
              <w:spacing w:before="240" w:line="221" w:lineRule="auto"/>
              <w:ind w:left="5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创新成果获奖情况</w:t>
            </w:r>
          </w:p>
        </w:tc>
        <w:tc>
          <w:tcPr>
            <w:tcW w:w="1453" w:type="dxa"/>
            <w:vAlign w:val="top"/>
          </w:tcPr>
          <w:p w14:paraId="4FCF9315">
            <w:pPr>
              <w:spacing w:before="70" w:line="232" w:lineRule="auto"/>
              <w:ind w:left="370" w:right="116" w:hanging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创新成果转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化情况</w:t>
            </w:r>
          </w:p>
        </w:tc>
      </w:tr>
      <w:tr w14:paraId="586619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1827" w:type="dxa"/>
            <w:gridSpan w:val="2"/>
            <w:vAlign w:val="top"/>
          </w:tcPr>
          <w:p w14:paraId="1D51C4BA">
            <w:pPr>
              <w:pStyle w:val="5"/>
            </w:pPr>
          </w:p>
        </w:tc>
        <w:tc>
          <w:tcPr>
            <w:tcW w:w="2655" w:type="dxa"/>
            <w:vAlign w:val="top"/>
          </w:tcPr>
          <w:p w14:paraId="2CA3E3EA">
            <w:pPr>
              <w:spacing w:before="240" w:line="262" w:lineRule="auto"/>
              <w:ind w:left="67" w:right="3" w:hanging="51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如：国家级制造业创新中心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国家级技术创新中心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国家级重点企业研究院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国家级企业技术中心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国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>家级制造业中试平台等</w:t>
            </w:r>
          </w:p>
        </w:tc>
        <w:tc>
          <w:tcPr>
            <w:tcW w:w="2923" w:type="dxa"/>
            <w:gridSpan w:val="2"/>
            <w:vAlign w:val="top"/>
          </w:tcPr>
          <w:p w14:paraId="436164D8">
            <w:pPr>
              <w:pStyle w:val="5"/>
              <w:spacing w:line="335" w:lineRule="auto"/>
            </w:pPr>
          </w:p>
          <w:p w14:paraId="5C16FE36">
            <w:pPr>
              <w:pStyle w:val="5"/>
              <w:spacing w:line="335" w:lineRule="auto"/>
            </w:pPr>
          </w:p>
          <w:p w14:paraId="2F8237F0">
            <w:pPr>
              <w:spacing w:before="78" w:line="263" w:lineRule="auto"/>
              <w:ind w:left="45" w:hanging="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如：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技术获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奖项，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字</w:t>
            </w:r>
            <w:r>
              <w:rPr>
                <w:rFonts w:ascii="FangSong_GB2312" w:hAnsi="FangSong_GB2312" w:eastAsia="FangSong_GB2312" w:cs="FangSong_GB2312"/>
                <w:spacing w:val="-22"/>
                <w:sz w:val="24"/>
                <w:szCs w:val="24"/>
              </w:rPr>
              <w:t>以内</w:t>
            </w:r>
          </w:p>
        </w:tc>
        <w:tc>
          <w:tcPr>
            <w:tcW w:w="1453" w:type="dxa"/>
            <w:vAlign w:val="top"/>
          </w:tcPr>
          <w:p w14:paraId="348F1CAD">
            <w:pPr>
              <w:spacing w:before="75" w:line="251" w:lineRule="auto"/>
              <w:ind w:left="19" w:right="68" w:firstLine="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如：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技术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年在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县产业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化，投资额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亿元，目前年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营收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亿元，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字以内</w:t>
            </w:r>
          </w:p>
        </w:tc>
      </w:tr>
      <w:tr w14:paraId="2C9CD5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42901E1F">
            <w:pPr>
              <w:pStyle w:val="5"/>
            </w:pPr>
          </w:p>
        </w:tc>
        <w:tc>
          <w:tcPr>
            <w:tcW w:w="2655" w:type="dxa"/>
            <w:vAlign w:val="top"/>
          </w:tcPr>
          <w:p w14:paraId="04149C48">
            <w:pPr>
              <w:pStyle w:val="5"/>
            </w:pPr>
          </w:p>
        </w:tc>
        <w:tc>
          <w:tcPr>
            <w:tcW w:w="2923" w:type="dxa"/>
            <w:gridSpan w:val="2"/>
            <w:vAlign w:val="top"/>
          </w:tcPr>
          <w:p w14:paraId="7161CCBD">
            <w:pPr>
              <w:pStyle w:val="5"/>
            </w:pPr>
          </w:p>
        </w:tc>
        <w:tc>
          <w:tcPr>
            <w:tcW w:w="1453" w:type="dxa"/>
            <w:vAlign w:val="top"/>
          </w:tcPr>
          <w:p w14:paraId="13D0EFDB">
            <w:pPr>
              <w:pStyle w:val="5"/>
            </w:pPr>
          </w:p>
        </w:tc>
      </w:tr>
      <w:tr w14:paraId="300B08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5BDE6A3E">
            <w:pPr>
              <w:pStyle w:val="5"/>
            </w:pPr>
          </w:p>
        </w:tc>
        <w:tc>
          <w:tcPr>
            <w:tcW w:w="2655" w:type="dxa"/>
            <w:vAlign w:val="top"/>
          </w:tcPr>
          <w:p w14:paraId="51496BC6">
            <w:pPr>
              <w:pStyle w:val="5"/>
            </w:pPr>
          </w:p>
        </w:tc>
        <w:tc>
          <w:tcPr>
            <w:tcW w:w="2923" w:type="dxa"/>
            <w:gridSpan w:val="2"/>
            <w:vAlign w:val="top"/>
          </w:tcPr>
          <w:p w14:paraId="6E7B7717">
            <w:pPr>
              <w:pStyle w:val="5"/>
            </w:pPr>
          </w:p>
        </w:tc>
        <w:tc>
          <w:tcPr>
            <w:tcW w:w="1453" w:type="dxa"/>
            <w:vAlign w:val="top"/>
          </w:tcPr>
          <w:p w14:paraId="23449370">
            <w:pPr>
              <w:pStyle w:val="5"/>
            </w:pPr>
          </w:p>
        </w:tc>
      </w:tr>
      <w:tr w14:paraId="56B0D9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27" w:type="dxa"/>
            <w:gridSpan w:val="2"/>
            <w:vAlign w:val="top"/>
          </w:tcPr>
          <w:p w14:paraId="37A5D9E9">
            <w:pPr>
              <w:pStyle w:val="5"/>
            </w:pPr>
          </w:p>
        </w:tc>
        <w:tc>
          <w:tcPr>
            <w:tcW w:w="2655" w:type="dxa"/>
            <w:vAlign w:val="top"/>
          </w:tcPr>
          <w:p w14:paraId="517229E3">
            <w:pPr>
              <w:pStyle w:val="5"/>
            </w:pPr>
          </w:p>
        </w:tc>
        <w:tc>
          <w:tcPr>
            <w:tcW w:w="2923" w:type="dxa"/>
            <w:gridSpan w:val="2"/>
            <w:vAlign w:val="top"/>
          </w:tcPr>
          <w:p w14:paraId="23196A2E">
            <w:pPr>
              <w:pStyle w:val="5"/>
            </w:pPr>
          </w:p>
        </w:tc>
        <w:tc>
          <w:tcPr>
            <w:tcW w:w="1453" w:type="dxa"/>
            <w:vAlign w:val="top"/>
          </w:tcPr>
          <w:p w14:paraId="7EF0A341">
            <w:pPr>
              <w:pStyle w:val="5"/>
            </w:pPr>
          </w:p>
        </w:tc>
      </w:tr>
    </w:tbl>
    <w:p w14:paraId="1D5DBFBE">
      <w:pPr>
        <w:pStyle w:val="2"/>
        <w:spacing w:line="148" w:lineRule="exact"/>
        <w:rPr>
          <w:sz w:val="12"/>
        </w:rPr>
      </w:pPr>
    </w:p>
    <w:p w14:paraId="7973B0E1">
      <w:pPr>
        <w:spacing w:line="148" w:lineRule="exact"/>
        <w:rPr>
          <w:sz w:val="12"/>
          <w:szCs w:val="12"/>
        </w:rPr>
        <w:sectPr>
          <w:footerReference r:id="rId14" w:type="default"/>
          <w:pgSz w:w="11906" w:h="16839"/>
          <w:pgMar w:top="1431" w:right="1516" w:bottom="1351" w:left="1516" w:header="0" w:footer="959" w:gutter="0"/>
          <w:cols w:space="720" w:num="1"/>
        </w:sectPr>
      </w:pPr>
    </w:p>
    <w:p w14:paraId="6C2FF4A6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956"/>
        <w:gridCol w:w="422"/>
        <w:gridCol w:w="1756"/>
        <w:gridCol w:w="1293"/>
        <w:gridCol w:w="133"/>
        <w:gridCol w:w="1178"/>
        <w:gridCol w:w="633"/>
        <w:gridCol w:w="163"/>
        <w:gridCol w:w="1453"/>
      </w:tblGrid>
      <w:tr w14:paraId="62F992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858" w:type="dxa"/>
            <w:gridSpan w:val="10"/>
            <w:vAlign w:val="top"/>
          </w:tcPr>
          <w:p w14:paraId="1FE3EE8B">
            <w:pPr>
              <w:spacing w:before="199" w:line="183" w:lineRule="auto"/>
              <w:ind w:left="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4"/>
                <w:szCs w:val="24"/>
              </w:rPr>
              <w:t>（三）产业生态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（</w:t>
            </w: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4"/>
                <w:szCs w:val="24"/>
              </w:rPr>
              <w:t>第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1</w:t>
            </w: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4"/>
                <w:szCs w:val="24"/>
              </w:rPr>
              <w:t>项和第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4</w:t>
            </w: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4"/>
                <w:szCs w:val="24"/>
              </w:rPr>
              <w:t>项指标须提供明细清单作为佐证材料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）</w:t>
            </w:r>
          </w:p>
        </w:tc>
      </w:tr>
      <w:tr w14:paraId="6E6C25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3636874F">
            <w:pPr>
              <w:spacing w:before="191" w:line="223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5738" w:type="dxa"/>
            <w:gridSpan w:val="6"/>
            <w:tcBorders>
              <w:left w:val="single" w:color="000000" w:sz="2" w:space="0"/>
            </w:tcBorders>
            <w:vAlign w:val="top"/>
          </w:tcPr>
          <w:p w14:paraId="1EB1514F">
            <w:pPr>
              <w:spacing w:before="191" w:line="222" w:lineRule="auto"/>
              <w:ind w:left="23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指标名称</w:t>
            </w:r>
          </w:p>
        </w:tc>
        <w:tc>
          <w:tcPr>
            <w:tcW w:w="796" w:type="dxa"/>
            <w:gridSpan w:val="2"/>
            <w:vAlign w:val="top"/>
          </w:tcPr>
          <w:p w14:paraId="7A47B9CD">
            <w:pPr>
              <w:spacing w:before="192" w:line="222" w:lineRule="auto"/>
              <w:ind w:left="1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453" w:type="dxa"/>
            <w:vAlign w:val="top"/>
          </w:tcPr>
          <w:p w14:paraId="50480F30">
            <w:pPr>
              <w:spacing w:before="192" w:line="222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数值</w:t>
            </w:r>
          </w:p>
        </w:tc>
      </w:tr>
      <w:tr w14:paraId="14E32F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5E12CF18">
            <w:pPr>
              <w:spacing w:before="232" w:line="188" w:lineRule="auto"/>
              <w:ind w:left="3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738" w:type="dxa"/>
            <w:gridSpan w:val="6"/>
            <w:tcBorders>
              <w:left w:val="single" w:color="000000" w:sz="2" w:space="0"/>
            </w:tcBorders>
            <w:vAlign w:val="top"/>
          </w:tcPr>
          <w:p w14:paraId="400FCAEC">
            <w:pPr>
              <w:spacing w:before="190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与集群主导产业相关的省级及以上高新区、开发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区数量</w:t>
            </w:r>
          </w:p>
        </w:tc>
        <w:tc>
          <w:tcPr>
            <w:tcW w:w="796" w:type="dxa"/>
            <w:gridSpan w:val="2"/>
            <w:vAlign w:val="top"/>
          </w:tcPr>
          <w:p w14:paraId="770EBDD9">
            <w:pPr>
              <w:spacing w:before="191" w:line="216" w:lineRule="auto"/>
              <w:ind w:left="2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285B1249">
            <w:pPr>
              <w:pStyle w:val="5"/>
            </w:pPr>
          </w:p>
        </w:tc>
      </w:tr>
      <w:tr w14:paraId="0E5CC7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3B80ECD2">
            <w:pPr>
              <w:spacing w:before="231" w:line="188" w:lineRule="auto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738" w:type="dxa"/>
            <w:gridSpan w:val="6"/>
            <w:tcBorders>
              <w:left w:val="single" w:color="000000" w:sz="2" w:space="0"/>
            </w:tcBorders>
            <w:vAlign w:val="top"/>
          </w:tcPr>
          <w:p w14:paraId="7EB23A69">
            <w:pPr>
              <w:spacing w:before="193" w:line="213" w:lineRule="auto"/>
              <w:ind w:left="9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遴选支持省级以上人才计划人才人数</w:t>
            </w:r>
          </w:p>
        </w:tc>
        <w:tc>
          <w:tcPr>
            <w:tcW w:w="796" w:type="dxa"/>
            <w:gridSpan w:val="2"/>
            <w:vAlign w:val="top"/>
          </w:tcPr>
          <w:p w14:paraId="02183FF8">
            <w:pPr>
              <w:spacing w:before="193" w:line="216" w:lineRule="auto"/>
              <w:ind w:left="2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名</w:t>
            </w:r>
          </w:p>
        </w:tc>
        <w:tc>
          <w:tcPr>
            <w:tcW w:w="1453" w:type="dxa"/>
            <w:vAlign w:val="top"/>
          </w:tcPr>
          <w:p w14:paraId="1FB42BCC">
            <w:pPr>
              <w:pStyle w:val="5"/>
            </w:pPr>
          </w:p>
        </w:tc>
      </w:tr>
      <w:tr w14:paraId="505427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207DE4D1">
            <w:pPr>
              <w:spacing w:before="233" w:line="188" w:lineRule="auto"/>
              <w:ind w:left="3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738" w:type="dxa"/>
            <w:gridSpan w:val="6"/>
            <w:tcBorders>
              <w:left w:val="single" w:color="000000" w:sz="2" w:space="0"/>
            </w:tcBorders>
            <w:vAlign w:val="top"/>
          </w:tcPr>
          <w:p w14:paraId="19F81416">
            <w:pPr>
              <w:spacing w:before="190" w:line="215" w:lineRule="auto"/>
              <w:ind w:left="15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领军型创新创业团队个数</w:t>
            </w:r>
          </w:p>
        </w:tc>
        <w:tc>
          <w:tcPr>
            <w:tcW w:w="796" w:type="dxa"/>
            <w:gridSpan w:val="2"/>
            <w:vAlign w:val="top"/>
          </w:tcPr>
          <w:p w14:paraId="776400C5">
            <w:pPr>
              <w:spacing w:before="192" w:line="216" w:lineRule="auto"/>
              <w:ind w:left="2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top"/>
          </w:tcPr>
          <w:p w14:paraId="190BC6BC">
            <w:pPr>
              <w:pStyle w:val="5"/>
            </w:pPr>
          </w:p>
        </w:tc>
      </w:tr>
      <w:tr w14:paraId="294FBC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871" w:type="dxa"/>
            <w:tcBorders>
              <w:right w:val="single" w:color="000000" w:sz="2" w:space="0"/>
            </w:tcBorders>
            <w:vAlign w:val="top"/>
          </w:tcPr>
          <w:p w14:paraId="05BF17CE">
            <w:pPr>
              <w:pStyle w:val="5"/>
              <w:spacing w:line="464" w:lineRule="auto"/>
            </w:pPr>
          </w:p>
          <w:p w14:paraId="0D9620BB">
            <w:pPr>
              <w:spacing w:before="69" w:line="188" w:lineRule="auto"/>
              <w:ind w:left="3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738" w:type="dxa"/>
            <w:gridSpan w:val="6"/>
            <w:tcBorders>
              <w:left w:val="single" w:color="000000" w:sz="2" w:space="0"/>
            </w:tcBorders>
            <w:vAlign w:val="top"/>
          </w:tcPr>
          <w:p w14:paraId="0B4AA5B4">
            <w:pPr>
              <w:spacing w:before="103" w:line="215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省级以上卓越工程师实践基地、工程师协同创新中心、</w:t>
            </w:r>
          </w:p>
          <w:p w14:paraId="76D86A40">
            <w:pPr>
              <w:spacing w:before="113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现代产业学院、示范性学院、科技型企业孵化器（含加</w:t>
            </w:r>
          </w:p>
          <w:p w14:paraId="33B70471">
            <w:pPr>
              <w:spacing w:before="110" w:line="214" w:lineRule="auto"/>
              <w:ind w:left="17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速器）数量（合计）</w:t>
            </w:r>
          </w:p>
        </w:tc>
        <w:tc>
          <w:tcPr>
            <w:tcW w:w="796" w:type="dxa"/>
            <w:gridSpan w:val="2"/>
            <w:vAlign w:val="top"/>
          </w:tcPr>
          <w:p w14:paraId="0A131EB7">
            <w:pPr>
              <w:pStyle w:val="5"/>
              <w:spacing w:line="417" w:lineRule="auto"/>
            </w:pPr>
          </w:p>
          <w:p w14:paraId="59BAC089">
            <w:pPr>
              <w:spacing w:before="78" w:line="219" w:lineRule="auto"/>
              <w:ind w:left="2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家</w:t>
            </w:r>
          </w:p>
        </w:tc>
        <w:tc>
          <w:tcPr>
            <w:tcW w:w="1453" w:type="dxa"/>
            <w:vAlign w:val="top"/>
          </w:tcPr>
          <w:p w14:paraId="12900C3F">
            <w:pPr>
              <w:pStyle w:val="5"/>
            </w:pPr>
          </w:p>
        </w:tc>
      </w:tr>
      <w:tr w14:paraId="4E2EC7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858" w:type="dxa"/>
            <w:gridSpan w:val="10"/>
            <w:vAlign w:val="top"/>
          </w:tcPr>
          <w:p w14:paraId="3CF45B65">
            <w:pPr>
              <w:spacing w:before="195" w:line="183" w:lineRule="auto"/>
              <w:ind w:left="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重点产业平台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（集群的主要产业平台，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不超过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个）</w:t>
            </w:r>
          </w:p>
        </w:tc>
      </w:tr>
      <w:tr w14:paraId="526F39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827" w:type="dxa"/>
            <w:gridSpan w:val="2"/>
            <w:vAlign w:val="top"/>
          </w:tcPr>
          <w:p w14:paraId="27B914B0">
            <w:pPr>
              <w:pStyle w:val="5"/>
              <w:spacing w:line="416" w:lineRule="auto"/>
            </w:pPr>
          </w:p>
          <w:p w14:paraId="0E55A7ED">
            <w:pPr>
              <w:spacing w:before="78" w:line="222" w:lineRule="auto"/>
              <w:ind w:left="1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产业平台名称</w:t>
            </w:r>
          </w:p>
        </w:tc>
        <w:tc>
          <w:tcPr>
            <w:tcW w:w="2178" w:type="dxa"/>
            <w:gridSpan w:val="2"/>
            <w:tcBorders>
              <w:right w:val="single" w:color="000000" w:sz="2" w:space="0"/>
            </w:tcBorders>
            <w:vAlign w:val="top"/>
          </w:tcPr>
          <w:p w14:paraId="614BC5A9">
            <w:pPr>
              <w:pStyle w:val="5"/>
              <w:spacing w:line="416" w:lineRule="auto"/>
            </w:pPr>
          </w:p>
          <w:p w14:paraId="08682633">
            <w:pPr>
              <w:spacing w:before="78" w:line="221" w:lineRule="auto"/>
              <w:ind w:left="6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平台类型</w:t>
            </w:r>
          </w:p>
        </w:tc>
        <w:tc>
          <w:tcPr>
            <w:tcW w:w="142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2CFAB51">
            <w:pPr>
              <w:spacing w:before="301" w:line="268" w:lineRule="auto"/>
              <w:ind w:left="15" w:right="42" w:firstLine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集群相关企</w:t>
            </w:r>
            <w:r>
              <w:rPr>
                <w:rFonts w:ascii="黑体" w:hAnsi="黑体" w:eastAsia="黑体" w:cs="黑体"/>
                <w:spacing w:val="-13"/>
                <w:sz w:val="24"/>
                <w:szCs w:val="24"/>
              </w:rPr>
              <w:t>业数量</w:t>
            </w: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（家）</w:t>
            </w:r>
          </w:p>
        </w:tc>
        <w:tc>
          <w:tcPr>
            <w:tcW w:w="181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43B210E">
            <w:pPr>
              <w:spacing w:before="109" w:line="222" w:lineRule="auto"/>
              <w:ind w:left="4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代表企业</w:t>
            </w:r>
          </w:p>
          <w:p w14:paraId="3D3341CB">
            <w:pPr>
              <w:spacing w:before="99" w:line="188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（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列举最具代表</w:t>
            </w:r>
          </w:p>
          <w:p w14:paraId="713498C0">
            <w:pPr>
              <w:spacing w:before="69" w:line="160" w:lineRule="auto"/>
              <w:ind w:left="3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性的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家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）</w:t>
            </w:r>
          </w:p>
        </w:tc>
        <w:tc>
          <w:tcPr>
            <w:tcW w:w="1616" w:type="dxa"/>
            <w:gridSpan w:val="2"/>
            <w:tcBorders>
              <w:left w:val="single" w:color="000000" w:sz="2" w:space="0"/>
            </w:tcBorders>
            <w:vAlign w:val="top"/>
          </w:tcPr>
          <w:p w14:paraId="6FA7532C">
            <w:pPr>
              <w:spacing w:before="108" w:line="221" w:lineRule="auto"/>
              <w:ind w:left="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可用于集群发</w:t>
            </w:r>
          </w:p>
          <w:p w14:paraId="16710722">
            <w:pPr>
              <w:spacing w:before="101" w:line="222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展的土地空间</w:t>
            </w:r>
          </w:p>
          <w:p w14:paraId="1563A26A">
            <w:pPr>
              <w:spacing w:before="111" w:line="267" w:lineRule="exact"/>
              <w:ind w:left="5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1"/>
                <w:position w:val="-1"/>
                <w:sz w:val="24"/>
                <w:szCs w:val="24"/>
              </w:rPr>
              <w:t>（亩）</w:t>
            </w:r>
          </w:p>
        </w:tc>
      </w:tr>
      <w:tr w14:paraId="3C5F0E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827" w:type="dxa"/>
            <w:gridSpan w:val="2"/>
            <w:vAlign w:val="top"/>
          </w:tcPr>
          <w:p w14:paraId="2D1F52AA">
            <w:pPr>
              <w:pStyle w:val="5"/>
            </w:pPr>
          </w:p>
        </w:tc>
        <w:tc>
          <w:tcPr>
            <w:tcW w:w="2178" w:type="dxa"/>
            <w:gridSpan w:val="2"/>
            <w:tcBorders>
              <w:right w:val="single" w:color="000000" w:sz="2" w:space="0"/>
            </w:tcBorders>
            <w:vAlign w:val="top"/>
          </w:tcPr>
          <w:p w14:paraId="62EE7130">
            <w:pPr>
              <w:spacing w:before="107" w:line="271" w:lineRule="auto"/>
              <w:ind w:left="99" w:right="92" w:firstLine="5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如：国家级高新区</w:t>
            </w:r>
            <w:r>
              <w:rPr>
                <w:rFonts w:ascii="Times New Roman" w:hAnsi="Times New Roman" w:eastAsia="Times New Roman" w:cs="Times New Roman"/>
                <w:color w:val="171A1D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国家级开发区</w:t>
            </w:r>
            <w:r>
              <w:rPr>
                <w:rFonts w:ascii="Times New Roman" w:hAnsi="Times New Roman" w:eastAsia="Times New Roman" w:cs="Times New Roman"/>
                <w:color w:val="171A1D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特色小镇</w:t>
            </w:r>
            <w:r>
              <w:rPr>
                <w:rFonts w:ascii="Times New Roman" w:hAnsi="Times New Roman" w:eastAsia="Times New Roman" w:cs="Times New Roman"/>
                <w:color w:val="171A1D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小微企业园等</w:t>
            </w:r>
          </w:p>
        </w:tc>
        <w:tc>
          <w:tcPr>
            <w:tcW w:w="142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38BD46B">
            <w:pPr>
              <w:pStyle w:val="5"/>
            </w:pPr>
          </w:p>
        </w:tc>
        <w:tc>
          <w:tcPr>
            <w:tcW w:w="181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22F37CA">
            <w:pPr>
              <w:pStyle w:val="5"/>
            </w:pPr>
          </w:p>
        </w:tc>
        <w:tc>
          <w:tcPr>
            <w:tcW w:w="1616" w:type="dxa"/>
            <w:gridSpan w:val="2"/>
            <w:tcBorders>
              <w:left w:val="single" w:color="000000" w:sz="2" w:space="0"/>
            </w:tcBorders>
            <w:vAlign w:val="top"/>
          </w:tcPr>
          <w:p w14:paraId="6C159475">
            <w:pPr>
              <w:pStyle w:val="5"/>
            </w:pPr>
          </w:p>
        </w:tc>
      </w:tr>
      <w:tr w14:paraId="7BADCA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2B649AD2">
            <w:pPr>
              <w:pStyle w:val="5"/>
            </w:pPr>
          </w:p>
        </w:tc>
        <w:tc>
          <w:tcPr>
            <w:tcW w:w="2178" w:type="dxa"/>
            <w:gridSpan w:val="2"/>
            <w:tcBorders>
              <w:right w:val="single" w:color="000000" w:sz="2" w:space="0"/>
            </w:tcBorders>
            <w:vAlign w:val="top"/>
          </w:tcPr>
          <w:p w14:paraId="19DDDA7E">
            <w:pPr>
              <w:pStyle w:val="5"/>
            </w:pPr>
          </w:p>
        </w:tc>
        <w:tc>
          <w:tcPr>
            <w:tcW w:w="142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4808B10">
            <w:pPr>
              <w:pStyle w:val="5"/>
            </w:pPr>
          </w:p>
        </w:tc>
        <w:tc>
          <w:tcPr>
            <w:tcW w:w="181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987DAA6">
            <w:pPr>
              <w:pStyle w:val="5"/>
            </w:pPr>
          </w:p>
        </w:tc>
        <w:tc>
          <w:tcPr>
            <w:tcW w:w="1616" w:type="dxa"/>
            <w:gridSpan w:val="2"/>
            <w:tcBorders>
              <w:left w:val="single" w:color="000000" w:sz="2" w:space="0"/>
            </w:tcBorders>
            <w:vAlign w:val="top"/>
          </w:tcPr>
          <w:p w14:paraId="5A041825">
            <w:pPr>
              <w:pStyle w:val="5"/>
            </w:pPr>
          </w:p>
        </w:tc>
      </w:tr>
      <w:tr w14:paraId="253487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27" w:type="dxa"/>
            <w:gridSpan w:val="2"/>
            <w:vAlign w:val="top"/>
          </w:tcPr>
          <w:p w14:paraId="3B79E3E8">
            <w:pPr>
              <w:pStyle w:val="5"/>
            </w:pPr>
          </w:p>
        </w:tc>
        <w:tc>
          <w:tcPr>
            <w:tcW w:w="2178" w:type="dxa"/>
            <w:gridSpan w:val="2"/>
            <w:tcBorders>
              <w:right w:val="single" w:color="000000" w:sz="2" w:space="0"/>
            </w:tcBorders>
            <w:vAlign w:val="top"/>
          </w:tcPr>
          <w:p w14:paraId="1DA8439A">
            <w:pPr>
              <w:pStyle w:val="5"/>
            </w:pPr>
          </w:p>
        </w:tc>
        <w:tc>
          <w:tcPr>
            <w:tcW w:w="142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475D4B6">
            <w:pPr>
              <w:pStyle w:val="5"/>
            </w:pPr>
          </w:p>
        </w:tc>
        <w:tc>
          <w:tcPr>
            <w:tcW w:w="181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A36D446">
            <w:pPr>
              <w:pStyle w:val="5"/>
            </w:pPr>
          </w:p>
        </w:tc>
        <w:tc>
          <w:tcPr>
            <w:tcW w:w="1616" w:type="dxa"/>
            <w:gridSpan w:val="2"/>
            <w:tcBorders>
              <w:left w:val="single" w:color="000000" w:sz="2" w:space="0"/>
            </w:tcBorders>
            <w:vAlign w:val="top"/>
          </w:tcPr>
          <w:p w14:paraId="61F048CC">
            <w:pPr>
              <w:pStyle w:val="5"/>
            </w:pPr>
          </w:p>
        </w:tc>
      </w:tr>
      <w:tr w14:paraId="018350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858" w:type="dxa"/>
            <w:gridSpan w:val="10"/>
            <w:vAlign w:val="top"/>
          </w:tcPr>
          <w:p w14:paraId="4A14FCE8">
            <w:pPr>
              <w:spacing w:before="199" w:line="183" w:lineRule="auto"/>
              <w:ind w:left="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重点公共服务平台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（集群的主要公共服务平台，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不超过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个）</w:t>
            </w:r>
          </w:p>
        </w:tc>
      </w:tr>
      <w:tr w14:paraId="26EB20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49" w:type="dxa"/>
            <w:gridSpan w:val="3"/>
            <w:vAlign w:val="top"/>
          </w:tcPr>
          <w:p w14:paraId="74CE5BB7">
            <w:pPr>
              <w:spacing w:before="201" w:line="221" w:lineRule="auto"/>
              <w:ind w:left="1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公共服务平台名称</w:t>
            </w:r>
          </w:p>
        </w:tc>
        <w:tc>
          <w:tcPr>
            <w:tcW w:w="3049" w:type="dxa"/>
            <w:gridSpan w:val="2"/>
            <w:vAlign w:val="top"/>
          </w:tcPr>
          <w:p w14:paraId="0B659B98">
            <w:pPr>
              <w:spacing w:before="201" w:line="221" w:lineRule="auto"/>
              <w:ind w:left="10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平台类型</w:t>
            </w:r>
          </w:p>
        </w:tc>
        <w:tc>
          <w:tcPr>
            <w:tcW w:w="3560" w:type="dxa"/>
            <w:gridSpan w:val="5"/>
            <w:vAlign w:val="top"/>
          </w:tcPr>
          <w:p w14:paraId="214F6AA2">
            <w:pPr>
              <w:spacing w:before="201" w:line="221" w:lineRule="auto"/>
              <w:ind w:left="13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服务成果</w:t>
            </w:r>
          </w:p>
        </w:tc>
      </w:tr>
      <w:tr w14:paraId="62688A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2249" w:type="dxa"/>
            <w:gridSpan w:val="3"/>
            <w:vAlign w:val="top"/>
          </w:tcPr>
          <w:p w14:paraId="44D121EC">
            <w:pPr>
              <w:pStyle w:val="5"/>
            </w:pPr>
          </w:p>
        </w:tc>
        <w:tc>
          <w:tcPr>
            <w:tcW w:w="3049" w:type="dxa"/>
            <w:gridSpan w:val="2"/>
            <w:vAlign w:val="top"/>
          </w:tcPr>
          <w:p w14:paraId="6B5576DC">
            <w:pPr>
              <w:spacing w:before="114" w:line="269" w:lineRule="auto"/>
              <w:ind w:left="9" w:firstLine="6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6"/>
                <w:sz w:val="24"/>
                <w:szCs w:val="24"/>
              </w:rPr>
              <w:t>如：中试</w:t>
            </w: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服务</w:t>
            </w:r>
            <w:r>
              <w:rPr>
                <w:rFonts w:ascii="Times New Roman" w:hAnsi="Times New Roman" w:eastAsia="Times New Roman" w:cs="Times New Roman"/>
                <w:color w:val="171A1D"/>
                <w:spacing w:val="-5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设计</w:t>
            </w:r>
            <w:r>
              <w:rPr>
                <w:rFonts w:ascii="Times New Roman" w:hAnsi="Times New Roman" w:eastAsia="Times New Roman" w:cs="Times New Roman"/>
                <w:color w:val="171A1D"/>
                <w:spacing w:val="-5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技术孵化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人才培训</w:t>
            </w: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知识产权</w:t>
            </w: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第三方物</w:t>
            </w: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流</w:t>
            </w:r>
            <w:r>
              <w:rPr>
                <w:rFonts w:ascii="Times New Roman" w:hAnsi="Times New Roman" w:eastAsia="Times New Roman" w:cs="Times New Roman"/>
                <w:color w:val="171A1D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color w:val="171A1D"/>
                <w:spacing w:val="-2"/>
                <w:sz w:val="24"/>
                <w:szCs w:val="24"/>
              </w:rPr>
              <w:t>检验检测认证等</w:t>
            </w:r>
          </w:p>
        </w:tc>
        <w:tc>
          <w:tcPr>
            <w:tcW w:w="3560" w:type="dxa"/>
            <w:gridSpan w:val="5"/>
            <w:vAlign w:val="top"/>
          </w:tcPr>
          <w:p w14:paraId="17228C5E">
            <w:pPr>
              <w:spacing w:before="308" w:line="299" w:lineRule="auto"/>
              <w:ind w:left="22" w:right="4" w:hanging="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如：开展</w:t>
            </w:r>
            <w:r>
              <w:rPr>
                <w:rFonts w:ascii="Times New Roman" w:hAnsi="Times New Roman" w:eastAsia="Times New Roman" w:cs="Times New Roman"/>
                <w:color w:val="171A1D"/>
                <w:spacing w:val="-5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业务，服务</w:t>
            </w:r>
            <w:r>
              <w:rPr>
                <w:rFonts w:ascii="Times New Roman" w:hAnsi="Times New Roman" w:eastAsia="Times New Roman" w:cs="Times New Roman"/>
                <w:color w:val="171A1D"/>
                <w:spacing w:val="-5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家集群企</w:t>
            </w:r>
            <w:r>
              <w:rPr>
                <w:rFonts w:ascii="FangSong_GB2312" w:hAnsi="FangSong_GB2312" w:eastAsia="FangSong_GB2312" w:cs="FangSong_GB2312"/>
                <w:color w:val="171A1D"/>
                <w:spacing w:val="-3"/>
                <w:sz w:val="24"/>
                <w:szCs w:val="24"/>
              </w:rPr>
              <w:t>业，获得</w:t>
            </w:r>
            <w:r>
              <w:rPr>
                <w:rFonts w:ascii="Times New Roman" w:hAnsi="Times New Roman" w:eastAsia="Times New Roman" w:cs="Times New Roman"/>
                <w:color w:val="171A1D"/>
                <w:spacing w:val="-3"/>
                <w:sz w:val="24"/>
                <w:szCs w:val="24"/>
              </w:rPr>
              <w:t>**</w:t>
            </w:r>
            <w:r>
              <w:rPr>
                <w:rFonts w:ascii="FangSong_GB2312" w:hAnsi="FangSong_GB2312" w:eastAsia="FangSong_GB2312" w:cs="FangSong_GB2312"/>
                <w:color w:val="171A1D"/>
                <w:spacing w:val="-3"/>
                <w:sz w:val="24"/>
                <w:szCs w:val="24"/>
              </w:rPr>
              <w:t>成果等</w:t>
            </w:r>
          </w:p>
        </w:tc>
      </w:tr>
      <w:tr w14:paraId="20F416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49" w:type="dxa"/>
            <w:gridSpan w:val="3"/>
            <w:vAlign w:val="top"/>
          </w:tcPr>
          <w:p w14:paraId="605AABA3">
            <w:pPr>
              <w:pStyle w:val="5"/>
            </w:pPr>
          </w:p>
        </w:tc>
        <w:tc>
          <w:tcPr>
            <w:tcW w:w="3049" w:type="dxa"/>
            <w:gridSpan w:val="2"/>
            <w:vAlign w:val="top"/>
          </w:tcPr>
          <w:p w14:paraId="57DBBC71">
            <w:pPr>
              <w:pStyle w:val="5"/>
            </w:pPr>
          </w:p>
        </w:tc>
        <w:tc>
          <w:tcPr>
            <w:tcW w:w="3560" w:type="dxa"/>
            <w:gridSpan w:val="5"/>
            <w:vAlign w:val="top"/>
          </w:tcPr>
          <w:p w14:paraId="62507E21">
            <w:pPr>
              <w:pStyle w:val="5"/>
            </w:pPr>
          </w:p>
        </w:tc>
      </w:tr>
      <w:tr w14:paraId="1DFE2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49" w:type="dxa"/>
            <w:gridSpan w:val="3"/>
            <w:vAlign w:val="top"/>
          </w:tcPr>
          <w:p w14:paraId="4DCBC604">
            <w:pPr>
              <w:pStyle w:val="5"/>
            </w:pPr>
          </w:p>
        </w:tc>
        <w:tc>
          <w:tcPr>
            <w:tcW w:w="3049" w:type="dxa"/>
            <w:gridSpan w:val="2"/>
            <w:vAlign w:val="top"/>
          </w:tcPr>
          <w:p w14:paraId="607F89BB">
            <w:pPr>
              <w:pStyle w:val="5"/>
            </w:pPr>
          </w:p>
        </w:tc>
        <w:tc>
          <w:tcPr>
            <w:tcW w:w="3560" w:type="dxa"/>
            <w:gridSpan w:val="5"/>
            <w:vAlign w:val="top"/>
          </w:tcPr>
          <w:p w14:paraId="32DC61B8">
            <w:pPr>
              <w:pStyle w:val="5"/>
            </w:pPr>
          </w:p>
        </w:tc>
      </w:tr>
      <w:tr w14:paraId="1EEC82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8858" w:type="dxa"/>
            <w:gridSpan w:val="10"/>
            <w:vAlign w:val="top"/>
          </w:tcPr>
          <w:p w14:paraId="650891E7">
            <w:pPr>
              <w:pStyle w:val="5"/>
              <w:spacing w:line="367" w:lineRule="auto"/>
            </w:pPr>
          </w:p>
          <w:p w14:paraId="48F043C1">
            <w:pPr>
              <w:spacing w:before="103" w:line="233" w:lineRule="auto"/>
              <w:ind w:left="9" w:right="4" w:firstLine="51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8"/>
                <w:sz w:val="24"/>
                <w:szCs w:val="24"/>
              </w:rPr>
              <w:t>（四）成长潜力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（第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1-3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项指标须提供明细清单作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为佐证材料， 包括项目名称、</w:t>
            </w:r>
            <w:r>
              <w:rPr>
                <w:rFonts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项 目主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体、项 目概况、项 目周期、</w:t>
            </w:r>
            <w:r>
              <w:rPr>
                <w:rFonts w:ascii="微软雅黑" w:hAnsi="微软雅黑" w:eastAsia="微软雅黑" w:cs="微软雅黑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总投资额、</w:t>
            </w: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当年实际完成投资额、项目对集群的提升作用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等）</w:t>
            </w:r>
          </w:p>
        </w:tc>
      </w:tr>
    </w:tbl>
    <w:p w14:paraId="43C02BE6">
      <w:pPr>
        <w:pStyle w:val="2"/>
      </w:pPr>
    </w:p>
    <w:p w14:paraId="5BC1549F">
      <w:pPr>
        <w:sectPr>
          <w:footerReference r:id="rId15" w:type="default"/>
          <w:pgSz w:w="11906" w:h="16839"/>
          <w:pgMar w:top="1431" w:right="1516" w:bottom="1351" w:left="1516" w:header="0" w:footer="963" w:gutter="0"/>
          <w:cols w:space="720" w:num="1"/>
        </w:sectPr>
      </w:pPr>
    </w:p>
    <w:p w14:paraId="1D1356DC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889"/>
        <w:gridCol w:w="1389"/>
        <w:gridCol w:w="2579"/>
        <w:gridCol w:w="798"/>
        <w:gridCol w:w="1451"/>
      </w:tblGrid>
      <w:tr w14:paraId="7B2335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5E4AB7BA">
            <w:pPr>
              <w:spacing w:before="197" w:line="223" w:lineRule="auto"/>
              <w:ind w:left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5857" w:type="dxa"/>
            <w:gridSpan w:val="3"/>
            <w:tcBorders>
              <w:left w:val="single" w:color="000000" w:sz="2" w:space="0"/>
            </w:tcBorders>
            <w:vAlign w:val="top"/>
          </w:tcPr>
          <w:p w14:paraId="376EC0A5">
            <w:pPr>
              <w:spacing w:before="196" w:line="222" w:lineRule="auto"/>
              <w:ind w:left="24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指标名称</w:t>
            </w:r>
          </w:p>
        </w:tc>
        <w:tc>
          <w:tcPr>
            <w:tcW w:w="798" w:type="dxa"/>
            <w:vAlign w:val="top"/>
          </w:tcPr>
          <w:p w14:paraId="3C7879A9">
            <w:pPr>
              <w:spacing w:before="197" w:line="222" w:lineRule="auto"/>
              <w:ind w:left="1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451" w:type="dxa"/>
            <w:vAlign w:val="top"/>
          </w:tcPr>
          <w:p w14:paraId="2DFD6D7F">
            <w:pPr>
              <w:spacing w:before="197" w:line="222" w:lineRule="auto"/>
              <w:ind w:left="4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数值</w:t>
            </w:r>
          </w:p>
        </w:tc>
      </w:tr>
      <w:tr w14:paraId="7678CE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1BA866DE">
            <w:pPr>
              <w:pStyle w:val="5"/>
              <w:spacing w:line="442" w:lineRule="auto"/>
            </w:pPr>
          </w:p>
          <w:p w14:paraId="1A6482C8">
            <w:pPr>
              <w:spacing w:before="69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1</w:t>
            </w:r>
          </w:p>
        </w:tc>
        <w:tc>
          <w:tcPr>
            <w:tcW w:w="5857" w:type="dxa"/>
            <w:gridSpan w:val="3"/>
            <w:tcBorders>
              <w:left w:val="single" w:color="000000" w:sz="2" w:space="0"/>
            </w:tcBorders>
            <w:vAlign w:val="top"/>
          </w:tcPr>
          <w:p w14:paraId="70FD5211">
            <w:pPr>
              <w:spacing w:before="96" w:line="214" w:lineRule="auto"/>
              <w:ind w:left="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2026</w:t>
            </w: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年集群在建重大项目（总投资</w:t>
            </w: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10</w:t>
            </w: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亿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元以上）或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纳入</w:t>
            </w:r>
          </w:p>
          <w:p w14:paraId="4EC2F6B5">
            <w:pPr>
              <w:spacing w:before="101" w:line="213" w:lineRule="auto"/>
              <w:ind w:left="8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国家支持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两重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项目数量（高端软件、人工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智能集群填</w:t>
            </w:r>
          </w:p>
          <w:p w14:paraId="1EAE8E67">
            <w:pPr>
              <w:spacing w:before="101" w:line="214" w:lineRule="auto"/>
              <w:ind w:left="11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报总投资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5000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万元以上项目数量）</w:t>
            </w:r>
          </w:p>
        </w:tc>
        <w:tc>
          <w:tcPr>
            <w:tcW w:w="798" w:type="dxa"/>
            <w:vAlign w:val="top"/>
          </w:tcPr>
          <w:p w14:paraId="1437EA95">
            <w:pPr>
              <w:pStyle w:val="5"/>
              <w:spacing w:line="395" w:lineRule="auto"/>
            </w:pPr>
          </w:p>
          <w:p w14:paraId="78BB5C54">
            <w:pPr>
              <w:spacing w:before="78" w:line="216" w:lineRule="auto"/>
              <w:ind w:left="2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个</w:t>
            </w:r>
          </w:p>
        </w:tc>
        <w:tc>
          <w:tcPr>
            <w:tcW w:w="1451" w:type="dxa"/>
            <w:vAlign w:val="top"/>
          </w:tcPr>
          <w:p w14:paraId="53E14357">
            <w:pPr>
              <w:pStyle w:val="5"/>
            </w:pPr>
          </w:p>
        </w:tc>
      </w:tr>
      <w:tr w14:paraId="663616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45228F65">
            <w:pPr>
              <w:pStyle w:val="5"/>
              <w:spacing w:line="445" w:lineRule="auto"/>
            </w:pPr>
          </w:p>
          <w:p w14:paraId="76A0CE7E">
            <w:pPr>
              <w:spacing w:before="69" w:line="188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2</w:t>
            </w:r>
          </w:p>
        </w:tc>
        <w:tc>
          <w:tcPr>
            <w:tcW w:w="5857" w:type="dxa"/>
            <w:gridSpan w:val="3"/>
            <w:tcBorders>
              <w:left w:val="single" w:color="000000" w:sz="2" w:space="0"/>
            </w:tcBorders>
            <w:vAlign w:val="top"/>
          </w:tcPr>
          <w:p w14:paraId="2F1D280A">
            <w:pPr>
              <w:spacing w:before="96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pacing w:val="-4"/>
                <w:sz w:val="24"/>
                <w:szCs w:val="24"/>
              </w:rPr>
              <w:t>2026</w:t>
            </w: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年集群在建项目（总投资</w:t>
            </w:r>
            <w:r>
              <w:rPr>
                <w:rFonts w:ascii="Times New Roman" w:hAnsi="Times New Roman" w:eastAsia="Times New Roman" w:cs="Times New Roman"/>
                <w:color w:val="171A1D"/>
                <w:spacing w:val="-4"/>
                <w:sz w:val="24"/>
                <w:szCs w:val="24"/>
              </w:rPr>
              <w:t>1</w:t>
            </w: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亿元</w:t>
            </w:r>
            <w:r>
              <w:rPr>
                <w:rFonts w:ascii="Times New Roman" w:hAnsi="Times New Roman" w:eastAsia="Times New Roman" w:cs="Times New Roman"/>
                <w:color w:val="171A1D"/>
                <w:spacing w:val="-4"/>
                <w:sz w:val="24"/>
                <w:szCs w:val="24"/>
              </w:rPr>
              <w:t>-10</w:t>
            </w: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亿元）或纳入省级</w:t>
            </w:r>
          </w:p>
          <w:p w14:paraId="50CD690F">
            <w:pPr>
              <w:spacing w:before="98" w:line="215" w:lineRule="auto"/>
              <w:ind w:left="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产业链协同创新项目数量（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高端软件、人工智能集群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填</w:t>
            </w:r>
          </w:p>
          <w:p w14:paraId="0ED5023F">
            <w:pPr>
              <w:spacing w:before="105" w:line="212" w:lineRule="auto"/>
              <w:ind w:left="12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报投资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2000-5000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万元项目数量）</w:t>
            </w:r>
          </w:p>
        </w:tc>
        <w:tc>
          <w:tcPr>
            <w:tcW w:w="798" w:type="dxa"/>
            <w:vAlign w:val="top"/>
          </w:tcPr>
          <w:p w14:paraId="681A0E91">
            <w:pPr>
              <w:pStyle w:val="5"/>
              <w:spacing w:line="395" w:lineRule="auto"/>
            </w:pPr>
          </w:p>
          <w:p w14:paraId="4F33120C">
            <w:pPr>
              <w:spacing w:before="78" w:line="216" w:lineRule="auto"/>
              <w:ind w:left="2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个</w:t>
            </w:r>
          </w:p>
        </w:tc>
        <w:tc>
          <w:tcPr>
            <w:tcW w:w="1451" w:type="dxa"/>
            <w:vAlign w:val="top"/>
          </w:tcPr>
          <w:p w14:paraId="7B268221">
            <w:pPr>
              <w:pStyle w:val="5"/>
            </w:pPr>
          </w:p>
        </w:tc>
      </w:tr>
      <w:tr w14:paraId="0868E2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6EAEC862">
            <w:pPr>
              <w:pStyle w:val="5"/>
              <w:spacing w:line="316" w:lineRule="auto"/>
            </w:pPr>
          </w:p>
          <w:p w14:paraId="7E841CBD">
            <w:pPr>
              <w:pStyle w:val="5"/>
              <w:spacing w:line="317" w:lineRule="auto"/>
            </w:pPr>
          </w:p>
          <w:p w14:paraId="1A5E45D2">
            <w:pPr>
              <w:spacing w:before="69" w:line="188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z w:val="24"/>
                <w:szCs w:val="24"/>
              </w:rPr>
              <w:t>3</w:t>
            </w:r>
          </w:p>
        </w:tc>
        <w:tc>
          <w:tcPr>
            <w:tcW w:w="5857" w:type="dxa"/>
            <w:gridSpan w:val="3"/>
            <w:tcBorders>
              <w:left w:val="single" w:color="000000" w:sz="2" w:space="0"/>
            </w:tcBorders>
            <w:vAlign w:val="top"/>
          </w:tcPr>
          <w:p w14:paraId="5EDD28C9">
            <w:pPr>
              <w:spacing w:before="96" w:line="214" w:lineRule="auto"/>
              <w:ind w:left="5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2025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年至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2026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年一季度集群招引重大项目数量</w:t>
            </w:r>
          </w:p>
          <w:p w14:paraId="2FEA9078">
            <w:pPr>
              <w:spacing w:before="103" w:line="214" w:lineRule="auto"/>
              <w:ind w:left="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2"/>
                <w:sz w:val="24"/>
                <w:szCs w:val="24"/>
              </w:rPr>
              <w:t>（总投资</w:t>
            </w:r>
            <w:r>
              <w:rPr>
                <w:rFonts w:ascii="Times New Roman" w:hAnsi="Times New Roman" w:eastAsia="Times New Roman" w:cs="Times New Roman"/>
                <w:color w:val="171A1D"/>
                <w:spacing w:val="2"/>
                <w:sz w:val="24"/>
                <w:szCs w:val="24"/>
              </w:rPr>
              <w:t>10</w:t>
            </w:r>
            <w:r>
              <w:rPr>
                <w:rFonts w:ascii="FangSong_GB2312" w:hAnsi="FangSong_GB2312" w:eastAsia="FangSong_GB2312" w:cs="FangSong_GB2312"/>
                <w:color w:val="171A1D"/>
                <w:spacing w:val="2"/>
                <w:sz w:val="24"/>
                <w:szCs w:val="24"/>
              </w:rPr>
              <w:t>亿元或</w:t>
            </w:r>
            <w:r>
              <w:rPr>
                <w:rFonts w:ascii="Times New Roman" w:hAnsi="Times New Roman" w:eastAsia="Times New Roman" w:cs="Times New Roman"/>
                <w:color w:val="171A1D"/>
                <w:spacing w:val="2"/>
                <w:sz w:val="24"/>
                <w:szCs w:val="24"/>
              </w:rPr>
              <w:t>1</w:t>
            </w:r>
            <w:r>
              <w:rPr>
                <w:rFonts w:ascii="FangSong_GB2312" w:hAnsi="FangSong_GB2312" w:eastAsia="FangSong_GB2312" w:cs="FangSong_GB2312"/>
                <w:color w:val="171A1D"/>
                <w:spacing w:val="2"/>
                <w:sz w:val="24"/>
                <w:szCs w:val="24"/>
              </w:rPr>
              <w:t>亿美元以上</w:t>
            </w:r>
            <w:r>
              <w:rPr>
                <w:rFonts w:ascii="FangSong_GB2312" w:hAnsi="FangSong_GB2312" w:eastAsia="FangSong_GB2312" w:cs="FangSong_GB2312"/>
                <w:color w:val="171A1D"/>
                <w:spacing w:val="-87"/>
                <w:sz w:val="24"/>
                <w:szCs w:val="24"/>
              </w:rPr>
              <w:t>）（</w:t>
            </w:r>
            <w:r>
              <w:rPr>
                <w:rFonts w:ascii="FangSong_GB2312" w:hAnsi="FangSong_GB2312" w:eastAsia="FangSong_GB2312" w:cs="FangSong_GB2312"/>
                <w:color w:val="171A1D"/>
                <w:spacing w:val="2"/>
                <w:sz w:val="24"/>
                <w:szCs w:val="24"/>
              </w:rPr>
              <w:t>高端软件、人工智能</w:t>
            </w:r>
          </w:p>
          <w:p w14:paraId="635AD73A">
            <w:pPr>
              <w:spacing w:before="100" w:line="214" w:lineRule="auto"/>
              <w:ind w:left="11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集群填报投资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5000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万以上或年度签约产值不少于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1</w:t>
            </w: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亿元</w:t>
            </w:r>
          </w:p>
          <w:p w14:paraId="7FB5EE23">
            <w:pPr>
              <w:spacing w:before="101" w:line="212" w:lineRule="auto"/>
              <w:ind w:left="22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6"/>
                <w:sz w:val="24"/>
                <w:szCs w:val="24"/>
              </w:rPr>
              <w:t>的项目数量）</w:t>
            </w:r>
          </w:p>
        </w:tc>
        <w:tc>
          <w:tcPr>
            <w:tcW w:w="798" w:type="dxa"/>
            <w:vAlign w:val="top"/>
          </w:tcPr>
          <w:p w14:paraId="3F5C7839">
            <w:pPr>
              <w:pStyle w:val="5"/>
              <w:spacing w:line="293" w:lineRule="auto"/>
            </w:pPr>
          </w:p>
          <w:p w14:paraId="39569A5D">
            <w:pPr>
              <w:pStyle w:val="5"/>
              <w:spacing w:line="293" w:lineRule="auto"/>
            </w:pPr>
          </w:p>
          <w:p w14:paraId="2B960C75">
            <w:pPr>
              <w:spacing w:before="78" w:line="216" w:lineRule="auto"/>
              <w:ind w:left="2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z w:val="24"/>
                <w:szCs w:val="24"/>
              </w:rPr>
              <w:t>个</w:t>
            </w:r>
          </w:p>
        </w:tc>
        <w:tc>
          <w:tcPr>
            <w:tcW w:w="1451" w:type="dxa"/>
            <w:vAlign w:val="top"/>
          </w:tcPr>
          <w:p w14:paraId="1F916CFF">
            <w:pPr>
              <w:pStyle w:val="5"/>
            </w:pPr>
          </w:p>
        </w:tc>
      </w:tr>
      <w:tr w14:paraId="171F4A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858" w:type="dxa"/>
            <w:gridSpan w:val="6"/>
            <w:vAlign w:val="top"/>
          </w:tcPr>
          <w:p w14:paraId="4469214B">
            <w:pPr>
              <w:spacing w:before="98" w:line="191" w:lineRule="auto"/>
              <w:ind w:left="45" w:right="18" w:hanging="3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标志性项目：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1.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链主企业项目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（国家级链主企业、省级链主企业（含培育库）</w:t>
            </w:r>
            <w:r>
              <w:rPr>
                <w:rFonts w:ascii="微软雅黑" w:hAnsi="微软雅黑" w:eastAsia="微软雅黑" w:cs="微软雅黑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在集群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内投资建设的项目，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按重要性排序）</w:t>
            </w:r>
          </w:p>
        </w:tc>
      </w:tr>
      <w:tr w14:paraId="622F7E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502CBEF5">
            <w:pPr>
              <w:spacing w:before="193" w:line="223" w:lineRule="auto"/>
              <w:ind w:left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F0832B5">
            <w:pPr>
              <w:spacing w:before="193" w:line="222" w:lineRule="auto"/>
              <w:ind w:left="4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8467543">
            <w:pPr>
              <w:spacing w:before="193" w:line="222" w:lineRule="auto"/>
              <w:ind w:left="2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3EE191B">
            <w:pPr>
              <w:spacing w:before="194" w:line="222" w:lineRule="auto"/>
              <w:ind w:left="8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企业荣誉</w:t>
            </w: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4301E7B3">
            <w:pPr>
              <w:spacing w:before="193" w:line="221" w:lineRule="auto"/>
              <w:ind w:left="6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项目概况</w:t>
            </w:r>
          </w:p>
        </w:tc>
      </w:tr>
      <w:tr w14:paraId="014D9D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53E0BE9C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C99E12B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91C1E77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5B696AF">
            <w:pPr>
              <w:spacing w:before="292" w:line="217" w:lineRule="auto"/>
              <w:ind w:left="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如：国家级链主企业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</w:t>
            </w:r>
          </w:p>
          <w:p w14:paraId="2334C4D2">
            <w:pPr>
              <w:spacing w:before="97" w:line="217" w:lineRule="auto"/>
              <w:ind w:left="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级链主企业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省级链主培</w:t>
            </w:r>
          </w:p>
          <w:p w14:paraId="7D56D665">
            <w:pPr>
              <w:spacing w:before="96" w:line="214" w:lineRule="auto"/>
              <w:ind w:left="70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育库企业等</w:t>
            </w: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4E6C6F6F">
            <w:pPr>
              <w:spacing w:before="98" w:line="272" w:lineRule="auto"/>
              <w:ind w:left="14" w:hanging="7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包括项目内容、总投</w:t>
            </w: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资额、当前建设进度、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项目对集群的提升作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用等</w:t>
            </w:r>
          </w:p>
        </w:tc>
      </w:tr>
      <w:tr w14:paraId="589F67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52843977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4E5BE82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FAF7892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25B3F92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1E206083">
            <w:pPr>
              <w:pStyle w:val="5"/>
            </w:pPr>
          </w:p>
        </w:tc>
      </w:tr>
      <w:tr w14:paraId="77F203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5ADBA293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ED007B0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9BE414A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8F4F8F7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787F1D47">
            <w:pPr>
              <w:pStyle w:val="5"/>
            </w:pPr>
          </w:p>
        </w:tc>
      </w:tr>
      <w:tr w14:paraId="595276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858" w:type="dxa"/>
            <w:gridSpan w:val="6"/>
            <w:vAlign w:val="top"/>
          </w:tcPr>
          <w:p w14:paraId="54C75B1D">
            <w:pPr>
              <w:spacing w:before="102" w:line="190" w:lineRule="auto"/>
              <w:ind w:left="9" w:right="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2.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单项冠军、专精特新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”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企业项目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（省级及以上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单项冠军企业、专精特新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小</w:t>
            </w: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巨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企业在集群内投资建设的项目，</w:t>
            </w:r>
            <w:r>
              <w:rPr>
                <w:rFonts w:ascii="微软雅黑" w:hAnsi="微软雅黑" w:eastAsia="微软雅黑" w:cs="微软雅黑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按重要性排序）</w:t>
            </w:r>
          </w:p>
        </w:tc>
      </w:tr>
      <w:tr w14:paraId="7EFB70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174C030B">
            <w:pPr>
              <w:spacing w:before="197" w:line="223" w:lineRule="auto"/>
              <w:ind w:left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8E10B6A">
            <w:pPr>
              <w:spacing w:before="197" w:line="222" w:lineRule="auto"/>
              <w:ind w:left="4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13F14E0">
            <w:pPr>
              <w:spacing w:before="197" w:line="222" w:lineRule="auto"/>
              <w:ind w:left="2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DD429D7">
            <w:pPr>
              <w:spacing w:before="198" w:line="222" w:lineRule="auto"/>
              <w:ind w:left="8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企业荣誉</w:t>
            </w: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397F293D">
            <w:pPr>
              <w:spacing w:before="197" w:line="221" w:lineRule="auto"/>
              <w:ind w:left="6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项目概况</w:t>
            </w:r>
          </w:p>
        </w:tc>
      </w:tr>
      <w:tr w14:paraId="29617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3697C09F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46AA504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8B268E4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CEA2DC5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4E68563D">
            <w:pPr>
              <w:pStyle w:val="5"/>
            </w:pPr>
          </w:p>
        </w:tc>
      </w:tr>
      <w:tr w14:paraId="76133E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6441F2CE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33F55AD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FCCA31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763B313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4E7DF661">
            <w:pPr>
              <w:pStyle w:val="5"/>
            </w:pPr>
          </w:p>
        </w:tc>
      </w:tr>
      <w:tr w14:paraId="2B6D97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858" w:type="dxa"/>
            <w:gridSpan w:val="6"/>
            <w:vAlign w:val="top"/>
          </w:tcPr>
          <w:p w14:paraId="555318AD">
            <w:pPr>
              <w:spacing w:before="105" w:line="189" w:lineRule="auto"/>
              <w:ind w:left="10" w:right="18" w:firstLine="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3.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创新平台成果转化项目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（省级及以上创新平台成果转化在集群内的建设项目，</w:t>
            </w:r>
            <w:r>
              <w:rPr>
                <w:rFonts w:ascii="微软雅黑" w:hAnsi="微软雅黑" w:eastAsia="微软雅黑" w:cs="微软雅黑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按重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要性排序）</w:t>
            </w:r>
          </w:p>
        </w:tc>
      </w:tr>
      <w:tr w14:paraId="5C33D5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020E0F93">
            <w:pPr>
              <w:spacing w:before="200" w:line="223" w:lineRule="auto"/>
              <w:ind w:left="1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2BFAA2D">
            <w:pPr>
              <w:spacing w:before="199" w:line="222" w:lineRule="auto"/>
              <w:ind w:left="4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70DB7D8">
            <w:pPr>
              <w:spacing w:before="199" w:line="222" w:lineRule="auto"/>
              <w:ind w:left="2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平台名称</w:t>
            </w: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10F2D44">
            <w:pPr>
              <w:spacing w:before="200" w:line="222" w:lineRule="auto"/>
              <w:ind w:left="8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平台荣誉</w:t>
            </w: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3C743715">
            <w:pPr>
              <w:spacing w:before="200" w:line="221" w:lineRule="auto"/>
              <w:ind w:left="6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项目概况</w:t>
            </w:r>
          </w:p>
        </w:tc>
      </w:tr>
      <w:tr w14:paraId="131962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707093C6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389FAC9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623DC86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FAA2584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1CD892F5">
            <w:pPr>
              <w:pStyle w:val="5"/>
            </w:pPr>
          </w:p>
        </w:tc>
      </w:tr>
      <w:tr w14:paraId="1C6199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52" w:type="dxa"/>
            <w:tcBorders>
              <w:right w:val="single" w:color="000000" w:sz="2" w:space="0"/>
            </w:tcBorders>
            <w:vAlign w:val="top"/>
          </w:tcPr>
          <w:p w14:paraId="757A2B2D">
            <w:pPr>
              <w:pStyle w:val="5"/>
            </w:pPr>
          </w:p>
        </w:tc>
        <w:tc>
          <w:tcPr>
            <w:tcW w:w="18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7F4BE7C">
            <w:pPr>
              <w:pStyle w:val="5"/>
            </w:pPr>
          </w:p>
        </w:tc>
        <w:tc>
          <w:tcPr>
            <w:tcW w:w="138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54FC2DD">
            <w:pPr>
              <w:pStyle w:val="5"/>
            </w:pPr>
          </w:p>
        </w:tc>
        <w:tc>
          <w:tcPr>
            <w:tcW w:w="257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3F29D9A">
            <w:pPr>
              <w:pStyle w:val="5"/>
            </w:pPr>
          </w:p>
        </w:tc>
        <w:tc>
          <w:tcPr>
            <w:tcW w:w="2249" w:type="dxa"/>
            <w:gridSpan w:val="2"/>
            <w:tcBorders>
              <w:left w:val="single" w:color="000000" w:sz="2" w:space="0"/>
            </w:tcBorders>
            <w:vAlign w:val="top"/>
          </w:tcPr>
          <w:p w14:paraId="3112330A">
            <w:pPr>
              <w:pStyle w:val="5"/>
            </w:pPr>
          </w:p>
        </w:tc>
      </w:tr>
    </w:tbl>
    <w:p w14:paraId="1918DC13">
      <w:pPr>
        <w:pStyle w:val="2"/>
      </w:pPr>
    </w:p>
    <w:p w14:paraId="6416DB40">
      <w:pPr>
        <w:sectPr>
          <w:footerReference r:id="rId16" w:type="default"/>
          <w:pgSz w:w="11906" w:h="16839"/>
          <w:pgMar w:top="1431" w:right="1516" w:bottom="1351" w:left="1516" w:header="0" w:footer="959" w:gutter="0"/>
          <w:cols w:space="720" w:num="1"/>
        </w:sectPr>
      </w:pPr>
    </w:p>
    <w:p w14:paraId="6917F58B">
      <w:pPr>
        <w:spacing w:line="91" w:lineRule="auto"/>
        <w:rPr>
          <w:rFonts w:ascii="Arial"/>
          <w:sz w:val="2"/>
        </w:rPr>
      </w:pPr>
    </w:p>
    <w:tbl>
      <w:tblPr>
        <w:tblStyle w:val="6"/>
        <w:tblW w:w="88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1863"/>
        <w:gridCol w:w="5377"/>
      </w:tblGrid>
      <w:tr w14:paraId="2170EB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858" w:type="dxa"/>
            <w:gridSpan w:val="3"/>
            <w:vAlign w:val="top"/>
          </w:tcPr>
          <w:p w14:paraId="1DBCB583">
            <w:pPr>
              <w:spacing w:before="206" w:line="178" w:lineRule="auto"/>
              <w:ind w:left="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171A1D"/>
                <w:spacing w:val="-11"/>
                <w:w w:val="98"/>
                <w:sz w:val="24"/>
                <w:szCs w:val="24"/>
              </w:rPr>
              <w:t>（五）</w:t>
            </w:r>
            <w:r>
              <w:rPr>
                <w:rFonts w:ascii="微软雅黑" w:hAnsi="微软雅黑" w:eastAsia="微软雅黑" w:cs="微软雅黑"/>
                <w:b/>
                <w:bCs/>
                <w:color w:val="171A1D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color w:val="171A1D"/>
                <w:spacing w:val="-11"/>
                <w:w w:val="98"/>
                <w:sz w:val="24"/>
                <w:szCs w:val="24"/>
              </w:rPr>
              <w:t>组织保障</w:t>
            </w:r>
          </w:p>
        </w:tc>
      </w:tr>
      <w:tr w14:paraId="398AA9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18" w:type="dxa"/>
            <w:vAlign w:val="top"/>
          </w:tcPr>
          <w:p w14:paraId="580F0958">
            <w:pPr>
              <w:spacing w:before="191" w:line="214" w:lineRule="auto"/>
              <w:ind w:left="33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工作机制</w:t>
            </w:r>
          </w:p>
        </w:tc>
        <w:tc>
          <w:tcPr>
            <w:tcW w:w="1863" w:type="dxa"/>
            <w:vAlign w:val="top"/>
          </w:tcPr>
          <w:p w14:paraId="15D3FA29">
            <w:pPr>
              <w:spacing w:before="190" w:line="215" w:lineRule="auto"/>
              <w:ind w:left="45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有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无</w:t>
            </w:r>
          </w:p>
        </w:tc>
        <w:tc>
          <w:tcPr>
            <w:tcW w:w="5377" w:type="dxa"/>
            <w:vAlign w:val="top"/>
          </w:tcPr>
          <w:p w14:paraId="3B570AA0">
            <w:pPr>
              <w:spacing w:before="190" w:line="214" w:lineRule="auto"/>
              <w:ind w:left="76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如有，简要介绍有关情况，</w:t>
            </w:r>
            <w:r>
              <w:rPr>
                <w:rFonts w:ascii="Times New Roman" w:hAnsi="Times New Roman" w:eastAsia="Times New Roman" w:cs="Times New Roman"/>
                <w:spacing w:val="-18"/>
                <w:sz w:val="24"/>
                <w:szCs w:val="24"/>
              </w:rPr>
              <w:t>300</w:t>
            </w: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字以内。</w:t>
            </w:r>
          </w:p>
        </w:tc>
      </w:tr>
      <w:tr w14:paraId="78509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618" w:type="dxa"/>
            <w:vAlign w:val="top"/>
          </w:tcPr>
          <w:p w14:paraId="5AC0C5CA">
            <w:pPr>
              <w:spacing w:before="194" w:line="214" w:lineRule="auto"/>
              <w:ind w:left="3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5"/>
                <w:sz w:val="24"/>
                <w:szCs w:val="24"/>
              </w:rPr>
              <w:t>专项政策</w:t>
            </w:r>
          </w:p>
        </w:tc>
        <w:tc>
          <w:tcPr>
            <w:tcW w:w="1863" w:type="dxa"/>
            <w:vAlign w:val="top"/>
          </w:tcPr>
          <w:p w14:paraId="44AD3224">
            <w:pPr>
              <w:spacing w:before="194" w:line="215" w:lineRule="auto"/>
              <w:ind w:left="45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有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无</w:t>
            </w:r>
          </w:p>
        </w:tc>
        <w:tc>
          <w:tcPr>
            <w:tcW w:w="5377" w:type="dxa"/>
            <w:vAlign w:val="top"/>
          </w:tcPr>
          <w:p w14:paraId="6DF09177">
            <w:pPr>
              <w:spacing w:before="194" w:line="214" w:lineRule="auto"/>
              <w:ind w:left="76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如有，简要介绍有关情况，</w:t>
            </w:r>
            <w:r>
              <w:rPr>
                <w:rFonts w:ascii="Times New Roman" w:hAnsi="Times New Roman" w:eastAsia="Times New Roman" w:cs="Times New Roman"/>
                <w:spacing w:val="-18"/>
                <w:sz w:val="24"/>
                <w:szCs w:val="24"/>
              </w:rPr>
              <w:t>300</w:t>
            </w: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字以内。</w:t>
            </w:r>
          </w:p>
        </w:tc>
      </w:tr>
      <w:tr w14:paraId="7FD40F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618" w:type="dxa"/>
            <w:vAlign w:val="top"/>
          </w:tcPr>
          <w:p w14:paraId="604F4E8B">
            <w:pPr>
              <w:spacing w:before="107" w:line="251" w:lineRule="auto"/>
              <w:ind w:left="571" w:right="84" w:hanging="4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3"/>
                <w:sz w:val="24"/>
                <w:szCs w:val="24"/>
              </w:rPr>
              <w:t>集群发展促进</w:t>
            </w:r>
            <w:r>
              <w:rPr>
                <w:rFonts w:ascii="FangSong_GB2312" w:hAnsi="FangSong_GB2312" w:eastAsia="FangSong_GB2312" w:cs="FangSong_GB2312"/>
                <w:color w:val="171A1D"/>
                <w:spacing w:val="-7"/>
                <w:sz w:val="24"/>
                <w:szCs w:val="24"/>
              </w:rPr>
              <w:t>组织</w:t>
            </w:r>
          </w:p>
        </w:tc>
        <w:tc>
          <w:tcPr>
            <w:tcW w:w="1863" w:type="dxa"/>
            <w:vAlign w:val="top"/>
          </w:tcPr>
          <w:p w14:paraId="3B9076F8">
            <w:pPr>
              <w:spacing w:before="295" w:line="215" w:lineRule="auto"/>
              <w:ind w:left="45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有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无</w:t>
            </w:r>
          </w:p>
        </w:tc>
        <w:tc>
          <w:tcPr>
            <w:tcW w:w="5377" w:type="dxa"/>
            <w:vAlign w:val="top"/>
          </w:tcPr>
          <w:p w14:paraId="1C2E5335">
            <w:pPr>
              <w:spacing w:before="295" w:line="214" w:lineRule="auto"/>
              <w:ind w:left="76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如有，简要介绍有关情况，</w:t>
            </w:r>
            <w:r>
              <w:rPr>
                <w:rFonts w:ascii="Times New Roman" w:hAnsi="Times New Roman" w:eastAsia="Times New Roman" w:cs="Times New Roman"/>
                <w:spacing w:val="-18"/>
                <w:sz w:val="24"/>
                <w:szCs w:val="24"/>
              </w:rPr>
              <w:t>300</w:t>
            </w: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字以内。</w:t>
            </w:r>
          </w:p>
        </w:tc>
      </w:tr>
    </w:tbl>
    <w:p w14:paraId="3E6CD0B8">
      <w:pPr>
        <w:spacing w:before="244" w:line="216" w:lineRule="auto"/>
        <w:ind w:left="298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"/>
          <w:sz w:val="24"/>
          <w:szCs w:val="24"/>
        </w:rPr>
        <w:t>注：涉密指标无需提供明细清单。</w:t>
      </w:r>
    </w:p>
    <w:p w14:paraId="3607B1BC">
      <w:pPr>
        <w:spacing w:line="216" w:lineRule="auto"/>
        <w:rPr>
          <w:rFonts w:ascii="FangSong_GB2312" w:hAnsi="FangSong_GB2312" w:eastAsia="FangSong_GB2312" w:cs="FangSong_GB2312"/>
          <w:sz w:val="24"/>
          <w:szCs w:val="24"/>
        </w:rPr>
        <w:sectPr>
          <w:footerReference r:id="rId17" w:type="default"/>
          <w:pgSz w:w="11906" w:h="16839"/>
          <w:pgMar w:top="1431" w:right="1516" w:bottom="1351" w:left="1516" w:header="0" w:footer="963" w:gutter="0"/>
          <w:cols w:space="720" w:num="1"/>
        </w:sectPr>
      </w:pPr>
    </w:p>
    <w:p w14:paraId="5ECA2BBA">
      <w:pPr>
        <w:spacing w:before="183" w:line="231" w:lineRule="auto"/>
        <w:ind w:left="14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3"/>
          <w:sz w:val="31"/>
          <w:szCs w:val="31"/>
        </w:rPr>
        <w:t>附</w:t>
      </w:r>
      <w:r>
        <w:rPr>
          <w:rFonts w:ascii="黑体" w:hAnsi="黑体" w:eastAsia="黑体" w:cs="黑体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>1-3</w:t>
      </w:r>
    </w:p>
    <w:p w14:paraId="48542422">
      <w:pPr>
        <w:pStyle w:val="2"/>
        <w:spacing w:line="269" w:lineRule="auto"/>
      </w:pPr>
    </w:p>
    <w:p w14:paraId="6E9B46E1">
      <w:pPr>
        <w:spacing w:before="167" w:line="234" w:lineRule="auto"/>
        <w:ind w:left="28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2"/>
          <w:sz w:val="43"/>
          <w:szCs w:val="43"/>
        </w:rPr>
        <w:t>《浙江省先进制造业集群建设实施方案》</w:t>
      </w:r>
    </w:p>
    <w:p w14:paraId="134B38E4">
      <w:pPr>
        <w:spacing w:before="37" w:line="206" w:lineRule="auto"/>
        <w:ind w:left="339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参考提纲</w:t>
      </w:r>
    </w:p>
    <w:p w14:paraId="041196AD">
      <w:pPr>
        <w:pStyle w:val="2"/>
        <w:spacing w:line="281" w:lineRule="auto"/>
      </w:pPr>
    </w:p>
    <w:p w14:paraId="4BDB21C3">
      <w:pPr>
        <w:pStyle w:val="2"/>
        <w:spacing w:line="281" w:lineRule="auto"/>
      </w:pPr>
    </w:p>
    <w:p w14:paraId="7F2E9E7A">
      <w:pPr>
        <w:spacing w:before="101" w:line="226" w:lineRule="auto"/>
        <w:ind w:left="7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一、基础条件</w:t>
      </w:r>
    </w:p>
    <w:p w14:paraId="313B5358">
      <w:pPr>
        <w:spacing w:before="183" w:line="332" w:lineRule="auto"/>
        <w:ind w:left="129" w:right="115" w:firstLine="60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分析本地基础条件、优势与特色，对标国际先进水平找出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集群发展的差距。</w:t>
      </w:r>
    </w:p>
    <w:p w14:paraId="241B7CE1">
      <w:pPr>
        <w:spacing w:before="2" w:line="230" w:lineRule="auto"/>
        <w:ind w:left="7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二、思路目标</w:t>
      </w:r>
    </w:p>
    <w:p w14:paraId="790088DD">
      <w:pPr>
        <w:spacing w:before="177" w:line="256" w:lineRule="auto"/>
        <w:ind w:left="478" w:right="167" w:firstLine="296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聚焦细分赛道，提出总体思路、发展定位和主要目标。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2026-2028</w:t>
      </w:r>
      <w:r>
        <w:rPr>
          <w:rFonts w:ascii="黑体" w:hAnsi="黑体" w:eastAsia="黑体" w:cs="黑体"/>
          <w:spacing w:val="4"/>
          <w:sz w:val="31"/>
          <w:szCs w:val="31"/>
        </w:rPr>
        <w:t>年集群发展目标表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（口径为产业集</w:t>
      </w:r>
      <w:r>
        <w:rPr>
          <w:rFonts w:ascii="微软雅黑" w:hAnsi="微软雅黑" w:eastAsia="微软雅黑" w:cs="微软雅黑"/>
          <w:spacing w:val="3"/>
          <w:sz w:val="28"/>
          <w:szCs w:val="28"/>
        </w:rPr>
        <w:t>群发展目录）</w:t>
      </w:r>
    </w:p>
    <w:tbl>
      <w:tblPr>
        <w:tblStyle w:val="6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4799"/>
        <w:gridCol w:w="1079"/>
        <w:gridCol w:w="1041"/>
        <w:gridCol w:w="1066"/>
      </w:tblGrid>
      <w:tr w14:paraId="77D05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38" w:type="dxa"/>
            <w:textDirection w:val="tbRlV"/>
            <w:vAlign w:val="top"/>
          </w:tcPr>
          <w:p w14:paraId="41F4DD63">
            <w:pPr>
              <w:spacing w:before="147" w:line="209" w:lineRule="auto"/>
              <w:ind w:left="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>序号</w:t>
            </w:r>
          </w:p>
        </w:tc>
        <w:tc>
          <w:tcPr>
            <w:tcW w:w="4799" w:type="dxa"/>
            <w:vAlign w:val="top"/>
          </w:tcPr>
          <w:p w14:paraId="47D3E93D">
            <w:pPr>
              <w:spacing w:before="199" w:line="222" w:lineRule="auto"/>
              <w:ind w:left="19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主要目标</w:t>
            </w:r>
          </w:p>
        </w:tc>
        <w:tc>
          <w:tcPr>
            <w:tcW w:w="1079" w:type="dxa"/>
            <w:vAlign w:val="top"/>
          </w:tcPr>
          <w:p w14:paraId="7E36FF6D">
            <w:pPr>
              <w:spacing w:before="198" w:line="223" w:lineRule="auto"/>
              <w:ind w:left="1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  <w:tc>
          <w:tcPr>
            <w:tcW w:w="1041" w:type="dxa"/>
            <w:vAlign w:val="top"/>
          </w:tcPr>
          <w:p w14:paraId="08F5110B">
            <w:pPr>
              <w:spacing w:before="198" w:line="223" w:lineRule="auto"/>
              <w:ind w:left="1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2027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  <w:tc>
          <w:tcPr>
            <w:tcW w:w="1066" w:type="dxa"/>
            <w:vAlign w:val="top"/>
          </w:tcPr>
          <w:p w14:paraId="2330F9C3">
            <w:pPr>
              <w:spacing w:before="198" w:line="223" w:lineRule="auto"/>
              <w:ind w:left="1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2028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</w:tr>
      <w:tr w14:paraId="01315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38" w:type="dxa"/>
            <w:vAlign w:val="top"/>
          </w:tcPr>
          <w:p w14:paraId="2BD986CA">
            <w:pPr>
              <w:spacing w:before="204" w:line="188" w:lineRule="auto"/>
              <w:ind w:left="2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799" w:type="dxa"/>
            <w:vAlign w:val="top"/>
          </w:tcPr>
          <w:p w14:paraId="7F6B5494">
            <w:pPr>
              <w:spacing w:before="165" w:line="214" w:lineRule="auto"/>
              <w:ind w:left="7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集群规上企业营业收入（亿元）</w:t>
            </w:r>
          </w:p>
        </w:tc>
        <w:tc>
          <w:tcPr>
            <w:tcW w:w="1079" w:type="dxa"/>
            <w:vAlign w:val="top"/>
          </w:tcPr>
          <w:p w14:paraId="193B034F">
            <w:pPr>
              <w:pStyle w:val="5"/>
            </w:pPr>
          </w:p>
        </w:tc>
        <w:tc>
          <w:tcPr>
            <w:tcW w:w="1041" w:type="dxa"/>
            <w:vAlign w:val="top"/>
          </w:tcPr>
          <w:p w14:paraId="20BC9AB1">
            <w:pPr>
              <w:pStyle w:val="5"/>
            </w:pPr>
          </w:p>
        </w:tc>
        <w:tc>
          <w:tcPr>
            <w:tcW w:w="1066" w:type="dxa"/>
            <w:vAlign w:val="top"/>
          </w:tcPr>
          <w:p w14:paraId="18B01D37">
            <w:pPr>
              <w:pStyle w:val="5"/>
            </w:pPr>
          </w:p>
        </w:tc>
      </w:tr>
      <w:tr w14:paraId="58FB1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8" w:type="dxa"/>
            <w:vAlign w:val="top"/>
          </w:tcPr>
          <w:p w14:paraId="63434091">
            <w:pPr>
              <w:spacing w:before="207" w:line="188" w:lineRule="auto"/>
              <w:ind w:left="2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799" w:type="dxa"/>
            <w:vAlign w:val="top"/>
          </w:tcPr>
          <w:p w14:paraId="0CC68571">
            <w:pPr>
              <w:spacing w:before="165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集群规上企业研发经费占营业收入比重（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%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）</w:t>
            </w:r>
          </w:p>
        </w:tc>
        <w:tc>
          <w:tcPr>
            <w:tcW w:w="1079" w:type="dxa"/>
            <w:vAlign w:val="top"/>
          </w:tcPr>
          <w:p w14:paraId="3FC7E42A">
            <w:pPr>
              <w:pStyle w:val="5"/>
            </w:pPr>
          </w:p>
        </w:tc>
        <w:tc>
          <w:tcPr>
            <w:tcW w:w="1041" w:type="dxa"/>
            <w:vAlign w:val="top"/>
          </w:tcPr>
          <w:p w14:paraId="2B5255DA">
            <w:pPr>
              <w:pStyle w:val="5"/>
            </w:pPr>
          </w:p>
        </w:tc>
        <w:tc>
          <w:tcPr>
            <w:tcW w:w="1066" w:type="dxa"/>
            <w:vAlign w:val="top"/>
          </w:tcPr>
          <w:p w14:paraId="6E610ECE">
            <w:pPr>
              <w:pStyle w:val="5"/>
            </w:pPr>
          </w:p>
        </w:tc>
      </w:tr>
      <w:tr w14:paraId="6496D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38" w:type="dxa"/>
            <w:vAlign w:val="top"/>
          </w:tcPr>
          <w:p w14:paraId="5312A8C6">
            <w:pPr>
              <w:pStyle w:val="5"/>
              <w:spacing w:line="315" w:lineRule="auto"/>
            </w:pPr>
          </w:p>
          <w:p w14:paraId="42C1B35D">
            <w:pPr>
              <w:pStyle w:val="5"/>
              <w:spacing w:line="315" w:lineRule="auto"/>
            </w:pPr>
          </w:p>
          <w:p w14:paraId="2CD3AFB3">
            <w:pPr>
              <w:spacing w:before="69" w:line="188" w:lineRule="auto"/>
              <w:ind w:left="2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799" w:type="dxa"/>
            <w:vAlign w:val="top"/>
          </w:tcPr>
          <w:p w14:paraId="6B450956">
            <w:pPr>
              <w:spacing w:before="40" w:line="214" w:lineRule="auto"/>
              <w:ind w:left="1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招引落地总投资</w:t>
            </w:r>
            <w:r>
              <w:rPr>
                <w:rFonts w:ascii="FangSong_GB2312" w:hAnsi="FangSong_GB2312" w:eastAsia="FangSong_GB2312" w:cs="FangSong_GB2312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亿元（或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亿美元）以上</w:t>
            </w:r>
          </w:p>
          <w:p w14:paraId="28BB27C9">
            <w:pPr>
              <w:spacing w:before="34" w:line="215" w:lineRule="auto"/>
              <w:ind w:left="97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制造业重大项目数量（个）</w:t>
            </w:r>
          </w:p>
          <w:p w14:paraId="530DE637">
            <w:pPr>
              <w:spacing w:before="31" w:line="214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1"/>
                <w:sz w:val="24"/>
                <w:szCs w:val="24"/>
              </w:rPr>
              <w:t>（高端软件、人工智能集群填报投资</w:t>
            </w:r>
            <w:r>
              <w:rPr>
                <w:rFonts w:ascii="FangSong_GB2312" w:hAnsi="FangSong_GB2312" w:eastAsia="FangSong_GB2312" w:cs="FangSong_GB2312"/>
                <w:color w:val="171A1D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71A1D"/>
                <w:spacing w:val="-1"/>
                <w:sz w:val="24"/>
                <w:szCs w:val="24"/>
              </w:rPr>
              <w:t>5000</w:t>
            </w:r>
          </w:p>
          <w:p w14:paraId="777AB04B">
            <w:pPr>
              <w:spacing w:before="34" w:line="214" w:lineRule="auto"/>
              <w:ind w:left="1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万以上或年度签约产值不少于</w:t>
            </w:r>
            <w:r>
              <w:rPr>
                <w:rFonts w:ascii="FangSong_GB2312" w:hAnsi="FangSong_GB2312" w:eastAsia="FangSong_GB2312" w:cs="FangSong_GB2312"/>
                <w:color w:val="171A1D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71A1D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171A1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color w:val="171A1D"/>
                <w:spacing w:val="-4"/>
                <w:sz w:val="24"/>
                <w:szCs w:val="24"/>
              </w:rPr>
              <w:t>亿元的项目</w:t>
            </w:r>
          </w:p>
          <w:p w14:paraId="0C01C013">
            <w:pPr>
              <w:spacing w:before="33" w:line="204" w:lineRule="auto"/>
              <w:ind w:left="20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color w:val="171A1D"/>
                <w:spacing w:val="-6"/>
                <w:sz w:val="24"/>
                <w:szCs w:val="24"/>
              </w:rPr>
              <w:t>数量）</w:t>
            </w:r>
          </w:p>
        </w:tc>
        <w:tc>
          <w:tcPr>
            <w:tcW w:w="1079" w:type="dxa"/>
            <w:vAlign w:val="top"/>
          </w:tcPr>
          <w:p w14:paraId="47848690">
            <w:pPr>
              <w:pStyle w:val="5"/>
            </w:pPr>
          </w:p>
        </w:tc>
        <w:tc>
          <w:tcPr>
            <w:tcW w:w="1041" w:type="dxa"/>
            <w:vAlign w:val="top"/>
          </w:tcPr>
          <w:p w14:paraId="104F0FA4">
            <w:pPr>
              <w:pStyle w:val="5"/>
            </w:pPr>
          </w:p>
        </w:tc>
        <w:tc>
          <w:tcPr>
            <w:tcW w:w="1066" w:type="dxa"/>
            <w:vAlign w:val="top"/>
          </w:tcPr>
          <w:p w14:paraId="12AF291B">
            <w:pPr>
              <w:pStyle w:val="5"/>
            </w:pPr>
          </w:p>
        </w:tc>
      </w:tr>
      <w:tr w14:paraId="4C56B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8" w:type="dxa"/>
            <w:vAlign w:val="top"/>
          </w:tcPr>
          <w:p w14:paraId="15C399C4">
            <w:pPr>
              <w:spacing w:before="206" w:line="188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799" w:type="dxa"/>
            <w:vAlign w:val="top"/>
          </w:tcPr>
          <w:p w14:paraId="5B0E920B">
            <w:pPr>
              <w:spacing w:before="167" w:line="214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省级及以上链主企业（含培育库）数量（家）</w:t>
            </w:r>
          </w:p>
        </w:tc>
        <w:tc>
          <w:tcPr>
            <w:tcW w:w="1079" w:type="dxa"/>
            <w:vAlign w:val="top"/>
          </w:tcPr>
          <w:p w14:paraId="1D39C163">
            <w:pPr>
              <w:pStyle w:val="5"/>
            </w:pPr>
          </w:p>
        </w:tc>
        <w:tc>
          <w:tcPr>
            <w:tcW w:w="1041" w:type="dxa"/>
            <w:vAlign w:val="top"/>
          </w:tcPr>
          <w:p w14:paraId="0B43E83B">
            <w:pPr>
              <w:pStyle w:val="5"/>
            </w:pPr>
          </w:p>
        </w:tc>
        <w:tc>
          <w:tcPr>
            <w:tcW w:w="1066" w:type="dxa"/>
            <w:vAlign w:val="top"/>
          </w:tcPr>
          <w:p w14:paraId="6EDD4746">
            <w:pPr>
              <w:pStyle w:val="5"/>
            </w:pPr>
          </w:p>
        </w:tc>
      </w:tr>
      <w:tr w14:paraId="68AC1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38" w:type="dxa"/>
            <w:vAlign w:val="top"/>
          </w:tcPr>
          <w:p w14:paraId="04DAE2E3">
            <w:pPr>
              <w:pStyle w:val="5"/>
              <w:spacing w:line="325" w:lineRule="auto"/>
            </w:pPr>
          </w:p>
          <w:p w14:paraId="6BA711AB">
            <w:pPr>
              <w:spacing w:before="69" w:line="185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799" w:type="dxa"/>
            <w:vAlign w:val="top"/>
          </w:tcPr>
          <w:p w14:paraId="6F768CCA">
            <w:pPr>
              <w:spacing w:before="39" w:line="216" w:lineRule="auto"/>
              <w:ind w:left="4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省级及以上单项冠军企业数量（家）</w:t>
            </w:r>
          </w:p>
          <w:p w14:paraId="7542578E">
            <w:pPr>
              <w:spacing w:before="30" w:line="214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（高端软件、人工智能集群填报国家重点软</w:t>
            </w:r>
          </w:p>
          <w:p w14:paraId="53721E88">
            <w:pPr>
              <w:spacing w:before="35" w:line="204" w:lineRule="auto"/>
              <w:ind w:left="168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件企业数量）</w:t>
            </w:r>
          </w:p>
        </w:tc>
        <w:tc>
          <w:tcPr>
            <w:tcW w:w="1079" w:type="dxa"/>
            <w:vAlign w:val="top"/>
          </w:tcPr>
          <w:p w14:paraId="5A971E6A">
            <w:pPr>
              <w:pStyle w:val="5"/>
            </w:pPr>
          </w:p>
        </w:tc>
        <w:tc>
          <w:tcPr>
            <w:tcW w:w="1041" w:type="dxa"/>
            <w:vAlign w:val="top"/>
          </w:tcPr>
          <w:p w14:paraId="20964D4F">
            <w:pPr>
              <w:pStyle w:val="5"/>
            </w:pPr>
          </w:p>
        </w:tc>
        <w:tc>
          <w:tcPr>
            <w:tcW w:w="1066" w:type="dxa"/>
            <w:vAlign w:val="top"/>
          </w:tcPr>
          <w:p w14:paraId="08B350FF">
            <w:pPr>
              <w:pStyle w:val="5"/>
            </w:pPr>
          </w:p>
        </w:tc>
      </w:tr>
      <w:tr w14:paraId="7F305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38" w:type="dxa"/>
            <w:vAlign w:val="top"/>
          </w:tcPr>
          <w:p w14:paraId="2F1A19E3">
            <w:pPr>
              <w:spacing w:before="208" w:line="188" w:lineRule="auto"/>
              <w:ind w:left="2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799" w:type="dxa"/>
            <w:vAlign w:val="top"/>
          </w:tcPr>
          <w:p w14:paraId="474CFBE2">
            <w:pPr>
              <w:spacing w:before="167" w:line="215" w:lineRule="auto"/>
              <w:ind w:left="3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国家专精特新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企业数量（家）</w:t>
            </w:r>
          </w:p>
        </w:tc>
        <w:tc>
          <w:tcPr>
            <w:tcW w:w="1079" w:type="dxa"/>
            <w:vAlign w:val="top"/>
          </w:tcPr>
          <w:p w14:paraId="5EC9A776">
            <w:pPr>
              <w:pStyle w:val="5"/>
            </w:pPr>
          </w:p>
        </w:tc>
        <w:tc>
          <w:tcPr>
            <w:tcW w:w="1041" w:type="dxa"/>
            <w:vAlign w:val="top"/>
          </w:tcPr>
          <w:p w14:paraId="7A1ECAB0">
            <w:pPr>
              <w:pStyle w:val="5"/>
            </w:pPr>
          </w:p>
        </w:tc>
        <w:tc>
          <w:tcPr>
            <w:tcW w:w="1066" w:type="dxa"/>
            <w:vAlign w:val="top"/>
          </w:tcPr>
          <w:p w14:paraId="48FCC128">
            <w:pPr>
              <w:pStyle w:val="5"/>
            </w:pPr>
          </w:p>
        </w:tc>
      </w:tr>
      <w:tr w14:paraId="15C03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8" w:type="dxa"/>
            <w:vAlign w:val="top"/>
          </w:tcPr>
          <w:p w14:paraId="554B0F85">
            <w:pPr>
              <w:spacing w:before="212" w:line="185" w:lineRule="auto"/>
              <w:ind w:left="2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799" w:type="dxa"/>
            <w:vAlign w:val="top"/>
          </w:tcPr>
          <w:p w14:paraId="2047D6D2">
            <w:pPr>
              <w:spacing w:before="170" w:line="213" w:lineRule="auto"/>
              <w:ind w:left="13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未来工厂数量（家）</w:t>
            </w:r>
          </w:p>
        </w:tc>
        <w:tc>
          <w:tcPr>
            <w:tcW w:w="1079" w:type="dxa"/>
            <w:vAlign w:val="top"/>
          </w:tcPr>
          <w:p w14:paraId="531F8ADA">
            <w:pPr>
              <w:pStyle w:val="5"/>
            </w:pPr>
          </w:p>
        </w:tc>
        <w:tc>
          <w:tcPr>
            <w:tcW w:w="1041" w:type="dxa"/>
            <w:vAlign w:val="top"/>
          </w:tcPr>
          <w:p w14:paraId="29911C2A">
            <w:pPr>
              <w:pStyle w:val="5"/>
            </w:pPr>
          </w:p>
        </w:tc>
        <w:tc>
          <w:tcPr>
            <w:tcW w:w="1066" w:type="dxa"/>
            <w:vAlign w:val="top"/>
          </w:tcPr>
          <w:p w14:paraId="15EE11D9">
            <w:pPr>
              <w:pStyle w:val="5"/>
            </w:pPr>
          </w:p>
        </w:tc>
      </w:tr>
      <w:tr w14:paraId="63CDA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38" w:type="dxa"/>
            <w:vAlign w:val="top"/>
          </w:tcPr>
          <w:p w14:paraId="29E76FE4">
            <w:pPr>
              <w:spacing w:before="210" w:line="188" w:lineRule="auto"/>
              <w:ind w:left="2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799" w:type="dxa"/>
            <w:vAlign w:val="top"/>
          </w:tcPr>
          <w:p w14:paraId="5E82DC5D">
            <w:pPr>
              <w:spacing w:before="169" w:line="217" w:lineRule="auto"/>
              <w:ind w:left="7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省级及以上绿色工厂数量（家）</w:t>
            </w:r>
          </w:p>
        </w:tc>
        <w:tc>
          <w:tcPr>
            <w:tcW w:w="1079" w:type="dxa"/>
            <w:vAlign w:val="top"/>
          </w:tcPr>
          <w:p w14:paraId="6F9AE1A8">
            <w:pPr>
              <w:pStyle w:val="5"/>
            </w:pPr>
          </w:p>
        </w:tc>
        <w:tc>
          <w:tcPr>
            <w:tcW w:w="1041" w:type="dxa"/>
            <w:vAlign w:val="top"/>
          </w:tcPr>
          <w:p w14:paraId="1C09692F">
            <w:pPr>
              <w:pStyle w:val="5"/>
            </w:pPr>
          </w:p>
        </w:tc>
        <w:tc>
          <w:tcPr>
            <w:tcW w:w="1066" w:type="dxa"/>
            <w:vAlign w:val="top"/>
          </w:tcPr>
          <w:p w14:paraId="46F04BAC">
            <w:pPr>
              <w:pStyle w:val="5"/>
            </w:pPr>
          </w:p>
        </w:tc>
      </w:tr>
      <w:tr w14:paraId="07697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38" w:type="dxa"/>
            <w:vAlign w:val="top"/>
          </w:tcPr>
          <w:p w14:paraId="0BD608C4">
            <w:pPr>
              <w:pStyle w:val="5"/>
              <w:spacing w:line="322" w:lineRule="auto"/>
            </w:pPr>
          </w:p>
          <w:p w14:paraId="7C885F7D">
            <w:pPr>
              <w:spacing w:before="69" w:line="188" w:lineRule="auto"/>
              <w:ind w:left="2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799" w:type="dxa"/>
            <w:vAlign w:val="top"/>
          </w:tcPr>
          <w:p w14:paraId="3367517F">
            <w:pPr>
              <w:spacing w:before="40" w:line="215" w:lineRule="auto"/>
              <w:jc w:val="right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省级及以上创新平台数量（制造业创新中心、</w:t>
            </w:r>
          </w:p>
          <w:p w14:paraId="59516D75">
            <w:pPr>
              <w:spacing w:before="32" w:line="223" w:lineRule="auto"/>
              <w:ind w:left="1593" w:right="118" w:hanging="146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技术创新中心、制造业中试平台、概念验证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>中心等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>）（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>家）</w:t>
            </w:r>
          </w:p>
        </w:tc>
        <w:tc>
          <w:tcPr>
            <w:tcW w:w="1079" w:type="dxa"/>
            <w:vAlign w:val="top"/>
          </w:tcPr>
          <w:p w14:paraId="199FE0C0">
            <w:pPr>
              <w:pStyle w:val="5"/>
            </w:pPr>
          </w:p>
        </w:tc>
        <w:tc>
          <w:tcPr>
            <w:tcW w:w="1041" w:type="dxa"/>
            <w:vAlign w:val="top"/>
          </w:tcPr>
          <w:p w14:paraId="259E024E">
            <w:pPr>
              <w:pStyle w:val="5"/>
            </w:pPr>
          </w:p>
        </w:tc>
        <w:tc>
          <w:tcPr>
            <w:tcW w:w="1066" w:type="dxa"/>
            <w:vAlign w:val="top"/>
          </w:tcPr>
          <w:p w14:paraId="2A2B277F">
            <w:pPr>
              <w:pStyle w:val="5"/>
            </w:pPr>
          </w:p>
        </w:tc>
      </w:tr>
    </w:tbl>
    <w:p w14:paraId="0D0FE28F">
      <w:pPr>
        <w:pStyle w:val="2"/>
      </w:pPr>
    </w:p>
    <w:p w14:paraId="24666C8A">
      <w:pPr>
        <w:sectPr>
          <w:footerReference r:id="rId18" w:type="default"/>
          <w:pgSz w:w="11906" w:h="16839"/>
          <w:pgMar w:top="1431" w:right="1689" w:bottom="1351" w:left="1688" w:header="0" w:footer="963" w:gutter="0"/>
          <w:cols w:space="720" w:num="1"/>
        </w:sectPr>
      </w:pPr>
    </w:p>
    <w:p w14:paraId="0A59B74F">
      <w:pPr>
        <w:spacing w:line="91" w:lineRule="auto"/>
        <w:rPr>
          <w:rFonts w:ascii="Arial"/>
          <w:sz w:val="2"/>
        </w:rPr>
      </w:pPr>
    </w:p>
    <w:tbl>
      <w:tblPr>
        <w:tblStyle w:val="6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4799"/>
        <w:gridCol w:w="1079"/>
        <w:gridCol w:w="1041"/>
        <w:gridCol w:w="1066"/>
      </w:tblGrid>
      <w:tr w14:paraId="4DF86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38" w:type="dxa"/>
            <w:textDirection w:val="tbRlV"/>
            <w:vAlign w:val="top"/>
          </w:tcPr>
          <w:p w14:paraId="5FC8B35D">
            <w:pPr>
              <w:spacing w:before="147" w:line="209" w:lineRule="auto"/>
              <w:ind w:left="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>序号</w:t>
            </w:r>
          </w:p>
        </w:tc>
        <w:tc>
          <w:tcPr>
            <w:tcW w:w="4799" w:type="dxa"/>
            <w:vAlign w:val="top"/>
          </w:tcPr>
          <w:p w14:paraId="1DC1F0D9">
            <w:pPr>
              <w:spacing w:before="198" w:line="222" w:lineRule="auto"/>
              <w:ind w:left="19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主要目标</w:t>
            </w:r>
          </w:p>
        </w:tc>
        <w:tc>
          <w:tcPr>
            <w:tcW w:w="1079" w:type="dxa"/>
            <w:vAlign w:val="top"/>
          </w:tcPr>
          <w:p w14:paraId="7AEACFA1">
            <w:pPr>
              <w:spacing w:before="197" w:line="223" w:lineRule="auto"/>
              <w:ind w:left="1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  <w:tc>
          <w:tcPr>
            <w:tcW w:w="1041" w:type="dxa"/>
            <w:vAlign w:val="top"/>
          </w:tcPr>
          <w:p w14:paraId="08C39D38">
            <w:pPr>
              <w:spacing w:before="197" w:line="223" w:lineRule="auto"/>
              <w:ind w:left="1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2027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  <w:tc>
          <w:tcPr>
            <w:tcW w:w="1066" w:type="dxa"/>
            <w:vAlign w:val="top"/>
          </w:tcPr>
          <w:p w14:paraId="08774DDD">
            <w:pPr>
              <w:spacing w:before="197" w:line="223" w:lineRule="auto"/>
              <w:ind w:left="1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2028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年</w:t>
            </w:r>
          </w:p>
        </w:tc>
      </w:tr>
      <w:tr w14:paraId="1A4FD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38" w:type="dxa"/>
            <w:vAlign w:val="top"/>
          </w:tcPr>
          <w:p w14:paraId="495D8B1D">
            <w:pPr>
              <w:spacing w:before="237" w:line="188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4799" w:type="dxa"/>
            <w:vAlign w:val="top"/>
          </w:tcPr>
          <w:p w14:paraId="17F7CB22">
            <w:pPr>
              <w:spacing w:before="39" w:line="214" w:lineRule="auto"/>
              <w:ind w:left="13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省级及以上企业研发机构数量（企业技术中</w:t>
            </w:r>
          </w:p>
          <w:p w14:paraId="21FF4D5A">
            <w:pPr>
              <w:spacing w:before="33" w:line="207" w:lineRule="auto"/>
              <w:ind w:left="7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>心、重点企业研究院等</w:t>
            </w:r>
            <w:r>
              <w:rPr>
                <w:rFonts w:ascii="FangSong_GB2312" w:hAnsi="FangSong_GB2312" w:eastAsia="FangSong_GB2312" w:cs="FangSong_GB2312"/>
                <w:spacing w:val="-93"/>
                <w:sz w:val="24"/>
                <w:szCs w:val="24"/>
              </w:rPr>
              <w:t>）（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>家）</w:t>
            </w:r>
          </w:p>
        </w:tc>
        <w:tc>
          <w:tcPr>
            <w:tcW w:w="1079" w:type="dxa"/>
            <w:vAlign w:val="top"/>
          </w:tcPr>
          <w:p w14:paraId="5994EAC4">
            <w:pPr>
              <w:pStyle w:val="5"/>
            </w:pPr>
          </w:p>
        </w:tc>
        <w:tc>
          <w:tcPr>
            <w:tcW w:w="1041" w:type="dxa"/>
            <w:vAlign w:val="top"/>
          </w:tcPr>
          <w:p w14:paraId="2D485EE2">
            <w:pPr>
              <w:pStyle w:val="5"/>
            </w:pPr>
          </w:p>
        </w:tc>
        <w:tc>
          <w:tcPr>
            <w:tcW w:w="1066" w:type="dxa"/>
            <w:vAlign w:val="top"/>
          </w:tcPr>
          <w:p w14:paraId="26E9E20C">
            <w:pPr>
              <w:pStyle w:val="5"/>
            </w:pPr>
          </w:p>
        </w:tc>
      </w:tr>
    </w:tbl>
    <w:p w14:paraId="64F638CC">
      <w:pPr>
        <w:spacing w:before="192" w:line="214" w:lineRule="auto"/>
        <w:ind w:left="126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第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项目标是当年新增值，其他为累计值；</w:t>
      </w:r>
    </w:p>
    <w:p w14:paraId="6369ECD3">
      <w:pPr>
        <w:spacing w:before="33" w:line="214" w:lineRule="auto"/>
        <w:ind w:left="596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 </w:t>
      </w:r>
      <w:r>
        <w:rPr>
          <w:rFonts w:ascii="FangSong_GB2312" w:hAnsi="FangSong_GB2312" w:eastAsia="FangSong_GB2312" w:cs="FangSong_GB2312"/>
          <w:sz w:val="24"/>
          <w:szCs w:val="24"/>
        </w:rPr>
        <w:t>第</w:t>
      </w:r>
      <w:r>
        <w:rPr>
          <w:rFonts w:ascii="Times New Roman" w:hAnsi="Times New Roman" w:eastAsia="Times New Roman" w:cs="Times New Roman"/>
          <w:sz w:val="24"/>
          <w:szCs w:val="24"/>
        </w:rPr>
        <w:t>7-9</w:t>
      </w:r>
      <w:r>
        <w:rPr>
          <w:rFonts w:ascii="FangSong_GB2312" w:hAnsi="FangSong_GB2312" w:eastAsia="FangSong_GB2312" w:cs="FangSong_GB2312"/>
          <w:sz w:val="24"/>
          <w:szCs w:val="24"/>
        </w:rPr>
        <w:t>项目标申报人工智能、高端软件集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群的无需填写。</w:t>
      </w:r>
    </w:p>
    <w:p w14:paraId="30432A71">
      <w:pPr>
        <w:spacing w:before="172" w:line="226" w:lineRule="auto"/>
        <w:ind w:left="7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三、重点任务</w:t>
      </w:r>
    </w:p>
    <w:p w14:paraId="7C5B2B1A">
      <w:pPr>
        <w:spacing w:before="179" w:line="333" w:lineRule="auto"/>
        <w:ind w:left="119" w:right="113" w:firstLine="61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分别从构建协同创新网络、提升先进制造能力、培育优质企业群体、营造产业发展生态、提升集群治理能力等方面提出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相关主要任务和重点项目、责任分工和进度安排。</w:t>
      </w:r>
    </w:p>
    <w:p w14:paraId="3317C752">
      <w:pPr>
        <w:spacing w:before="1" w:line="333" w:lineRule="auto"/>
        <w:ind w:left="118" w:right="113" w:firstLine="61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核心区要增加与协同区深化产业链、创新链合作的相关任务。协同区要增加嵌入核心区产业链、创新链联动发展的谋划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举措。</w:t>
      </w:r>
    </w:p>
    <w:p w14:paraId="57B717BA">
      <w:pPr>
        <w:spacing w:before="5" w:line="219" w:lineRule="auto"/>
        <w:ind w:left="7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原则上申报表中相关指标应在重点任务目标中体现。</w:t>
      </w:r>
    </w:p>
    <w:p w14:paraId="2787B81F">
      <w:pPr>
        <w:spacing w:before="193" w:line="228" w:lineRule="auto"/>
        <w:ind w:left="78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四、保障措施</w:t>
      </w:r>
    </w:p>
    <w:p w14:paraId="48BBE0FB">
      <w:pPr>
        <w:spacing w:before="177" w:line="219" w:lineRule="auto"/>
        <w:ind w:left="7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提出培育发展集群的工作机制和保障措施。</w:t>
      </w:r>
    </w:p>
    <w:p w14:paraId="413B40C5">
      <w:bookmarkStart w:id="0" w:name="_GoBack"/>
      <w:bookmarkEnd w:id="0"/>
    </w:p>
    <w:sectPr>
      <w:footerReference r:id="rId1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36CD">
    <w:pPr>
      <w:pStyle w:val="2"/>
      <w:spacing w:line="377" w:lineRule="exact"/>
      <w:ind w:left="7338"/>
      <w:rPr>
        <w:sz w:val="28"/>
        <w:szCs w:val="28"/>
      </w:rPr>
    </w:pPr>
    <w:r>
      <w:rPr>
        <w:spacing w:val="-8"/>
        <w:position w:val="1"/>
        <w:sz w:val="28"/>
        <w:szCs w:val="28"/>
      </w:rPr>
      <w:t>—</w:t>
    </w:r>
    <w:r>
      <w:rPr>
        <w:spacing w:val="70"/>
        <w:w w:val="101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3</w:t>
    </w:r>
    <w:r>
      <w:rPr>
        <w:spacing w:val="62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A724C">
    <w:pPr>
      <w:pStyle w:val="2"/>
      <w:spacing w:line="381" w:lineRule="exact"/>
      <w:ind w:left="283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12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6C7CB">
    <w:pPr>
      <w:pStyle w:val="2"/>
      <w:spacing w:line="377" w:lineRule="exact"/>
      <w:ind w:left="7469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13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2D56B">
    <w:pPr>
      <w:pStyle w:val="2"/>
      <w:spacing w:line="381" w:lineRule="exact"/>
      <w:ind w:left="283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14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775DF">
    <w:pPr>
      <w:pStyle w:val="2"/>
      <w:spacing w:line="378" w:lineRule="exact"/>
      <w:ind w:left="7469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15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29A59">
    <w:pPr>
      <w:pStyle w:val="2"/>
      <w:spacing w:line="378" w:lineRule="exact"/>
      <w:ind w:left="111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16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A5BC2">
    <w:pPr>
      <w:pStyle w:val="2"/>
      <w:spacing w:line="381" w:lineRule="exact"/>
      <w:ind w:left="7297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17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0C84E">
    <w:pPr>
      <w:pStyle w:val="2"/>
      <w:spacing w:line="381" w:lineRule="exact"/>
      <w:ind w:left="14"/>
      <w:rPr>
        <w:sz w:val="28"/>
        <w:szCs w:val="28"/>
      </w:rPr>
    </w:pPr>
    <w:r>
      <w:rPr>
        <w:spacing w:val="-1"/>
        <w:w w:val="97"/>
        <w:position w:val="1"/>
        <w:sz w:val="28"/>
        <w:szCs w:val="28"/>
      </w:rPr>
      <w:t>—</w:t>
    </w:r>
    <w:r>
      <w:rPr>
        <w:spacing w:val="71"/>
        <w:position w:val="1"/>
        <w:sz w:val="28"/>
        <w:szCs w:val="28"/>
      </w:rPr>
      <w:t xml:space="preserve"> </w:t>
    </w:r>
    <w:r>
      <w:rPr>
        <w:spacing w:val="-1"/>
        <w:w w:val="97"/>
        <w:position w:val="1"/>
        <w:sz w:val="28"/>
        <w:szCs w:val="28"/>
      </w:rPr>
      <w:t>4</w:t>
    </w:r>
    <w:r>
      <w:rPr>
        <w:spacing w:val="62"/>
        <w:w w:val="101"/>
        <w:position w:val="1"/>
        <w:sz w:val="28"/>
        <w:szCs w:val="28"/>
      </w:rPr>
      <w:t xml:space="preserve"> </w:t>
    </w:r>
    <w:r>
      <w:rPr>
        <w:spacing w:val="-1"/>
        <w:w w:val="97"/>
        <w:position w:val="1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CA300">
    <w:pPr>
      <w:pStyle w:val="2"/>
      <w:spacing w:line="378" w:lineRule="exact"/>
      <w:ind w:right="13"/>
      <w:jc w:val="right"/>
      <w:rPr>
        <w:sz w:val="28"/>
        <w:szCs w:val="28"/>
      </w:rPr>
    </w:pPr>
    <w:r>
      <w:rPr>
        <w:spacing w:val="-6"/>
        <w:position w:val="2"/>
        <w:sz w:val="28"/>
        <w:szCs w:val="28"/>
      </w:rPr>
      <w:t>—  5</w:t>
    </w:r>
    <w:r>
      <w:rPr>
        <w:spacing w:val="62"/>
        <w:position w:val="2"/>
        <w:sz w:val="28"/>
        <w:szCs w:val="28"/>
      </w:rPr>
      <w:t xml:space="preserve"> </w:t>
    </w:r>
    <w:r>
      <w:rPr>
        <w:spacing w:val="-6"/>
        <w:position w:val="2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DBC75">
    <w:pPr>
      <w:pStyle w:val="2"/>
      <w:spacing w:line="378" w:lineRule="exact"/>
      <w:ind w:left="14"/>
      <w:rPr>
        <w:sz w:val="28"/>
        <w:szCs w:val="28"/>
      </w:rPr>
    </w:pPr>
    <w:r>
      <w:rPr>
        <w:spacing w:val="-7"/>
        <w:w w:val="99"/>
        <w:position w:val="1"/>
        <w:sz w:val="28"/>
        <w:szCs w:val="28"/>
      </w:rPr>
      <w:t>—</w:t>
    </w:r>
    <w:r>
      <w:rPr>
        <w:spacing w:val="75"/>
        <w:position w:val="1"/>
        <w:sz w:val="28"/>
        <w:szCs w:val="28"/>
      </w:rPr>
      <w:t xml:space="preserve"> </w:t>
    </w:r>
    <w:r>
      <w:rPr>
        <w:spacing w:val="-7"/>
        <w:w w:val="99"/>
        <w:position w:val="1"/>
        <w:sz w:val="28"/>
        <w:szCs w:val="28"/>
      </w:rPr>
      <w:t>6</w:t>
    </w:r>
    <w:r>
      <w:rPr>
        <w:spacing w:val="62"/>
        <w:position w:val="1"/>
        <w:sz w:val="28"/>
        <w:szCs w:val="28"/>
      </w:rPr>
      <w:t xml:space="preserve"> </w:t>
    </w:r>
    <w:r>
      <w:rPr>
        <w:spacing w:val="-7"/>
        <w:w w:val="99"/>
        <w:position w:val="1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454AA">
    <w:pPr>
      <w:pStyle w:val="2"/>
      <w:spacing w:line="381" w:lineRule="exact"/>
      <w:ind w:left="13113"/>
      <w:rPr>
        <w:sz w:val="28"/>
        <w:szCs w:val="28"/>
      </w:rPr>
    </w:pPr>
    <w:r>
      <w:rPr>
        <w:spacing w:val="-8"/>
        <w:position w:val="2"/>
        <w:sz w:val="28"/>
        <w:szCs w:val="28"/>
      </w:rPr>
      <w:t>—</w:t>
    </w:r>
    <w:r>
      <w:rPr>
        <w:spacing w:val="71"/>
        <w:position w:val="2"/>
        <w:sz w:val="28"/>
        <w:szCs w:val="28"/>
      </w:rPr>
      <w:t xml:space="preserve"> </w:t>
    </w:r>
    <w:r>
      <w:rPr>
        <w:spacing w:val="-8"/>
        <w:position w:val="2"/>
        <w:sz w:val="28"/>
        <w:szCs w:val="28"/>
      </w:rPr>
      <w:t>7</w:t>
    </w:r>
    <w:r>
      <w:rPr>
        <w:spacing w:val="60"/>
        <w:position w:val="2"/>
        <w:sz w:val="28"/>
        <w:szCs w:val="28"/>
      </w:rPr>
      <w:t xml:space="preserve"> </w:t>
    </w:r>
    <w:r>
      <w:rPr>
        <w:spacing w:val="-8"/>
        <w:position w:val="2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89CB7">
    <w:pPr>
      <w:pStyle w:val="2"/>
      <w:spacing w:line="378" w:lineRule="exact"/>
      <w:ind w:left="657"/>
      <w:rPr>
        <w:sz w:val="28"/>
        <w:szCs w:val="28"/>
      </w:rPr>
    </w:pPr>
    <w:r>
      <w:rPr>
        <w:spacing w:val="-8"/>
        <w:position w:val="1"/>
        <w:sz w:val="28"/>
        <w:szCs w:val="28"/>
      </w:rPr>
      <w:t>—</w:t>
    </w:r>
    <w:r>
      <w:rPr>
        <w:spacing w:val="70"/>
        <w:w w:val="101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8</w:t>
    </w:r>
    <w:r>
      <w:rPr>
        <w:spacing w:val="60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92A92">
    <w:pPr>
      <w:pStyle w:val="2"/>
      <w:spacing w:line="378" w:lineRule="exact"/>
      <w:ind w:left="7608"/>
      <w:rPr>
        <w:sz w:val="28"/>
        <w:szCs w:val="28"/>
      </w:rPr>
    </w:pPr>
    <w:r>
      <w:rPr>
        <w:spacing w:val="-8"/>
        <w:position w:val="1"/>
        <w:sz w:val="28"/>
        <w:szCs w:val="28"/>
      </w:rPr>
      <w:t>—</w:t>
    </w:r>
    <w:r>
      <w:rPr>
        <w:spacing w:val="70"/>
        <w:w w:val="101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9</w:t>
    </w:r>
    <w:r>
      <w:rPr>
        <w:spacing w:val="62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A0818">
    <w:pPr>
      <w:pStyle w:val="2"/>
      <w:spacing w:line="378" w:lineRule="exact"/>
      <w:ind w:left="283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10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9671">
    <w:pPr>
      <w:pStyle w:val="2"/>
      <w:spacing w:line="381" w:lineRule="exact"/>
      <w:ind w:left="7469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11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24292"/>
    <w:rsid w:val="3DE2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2026-05-29T02:19:00Z</dcterms:created>
  <dc:creator>沫</dc:creator>
  <cp:lastModifiedBy>沫</cp:lastModifiedBy>
  <dcterms:modified xsi:type="dcterms:W3CDTF">2026-05-29T02:20:11Z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0B1F1EA76A9C4167ADDBF60ADF2F9AF2_11</vt:lpwstr>
  </property>
  <property fmtid="{D5CDD505-2E9C-101B-9397-08002B2CF9AE}" pid="4" name="KSOTemplateDocerSaveRecord">
    <vt:lpwstr>eyJoZGlkIjoiNjM0ZDY5NzI2ZWIxOGI4MDdlMWYwYTYyMGE4ODUyY2EiLCJ1c2VySWQiOiIyOTAxMzQxODkifQ==</vt:lpwstr>
  </property>
</Properties>
</file>