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110C1">
      <w:pPr>
        <w:spacing w:before="100" w:line="230" w:lineRule="auto"/>
        <w:ind w:left="72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3</w:t>
      </w:r>
    </w:p>
    <w:p w14:paraId="4719EF20">
      <w:pPr>
        <w:pStyle w:val="2"/>
        <w:spacing w:line="292" w:lineRule="auto"/>
      </w:pPr>
    </w:p>
    <w:p w14:paraId="6825AFB2">
      <w:pPr>
        <w:spacing w:before="167" w:line="208" w:lineRule="auto"/>
        <w:ind w:left="2868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工作人员信息汇总表</w:t>
      </w:r>
    </w:p>
    <w:bookmarkEnd w:id="0"/>
    <w:p w14:paraId="25E835C4">
      <w:pPr>
        <w:spacing w:before="296" w:line="222" w:lineRule="auto"/>
        <w:ind w:left="70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设区市：</w:t>
      </w:r>
    </w:p>
    <w:p w14:paraId="61CADC2E">
      <w:pPr>
        <w:spacing w:line="15" w:lineRule="exact"/>
      </w:pPr>
    </w:p>
    <w:tbl>
      <w:tblPr>
        <w:tblStyle w:val="5"/>
        <w:tblW w:w="96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1451"/>
        <w:gridCol w:w="1138"/>
        <w:gridCol w:w="1382"/>
        <w:gridCol w:w="2290"/>
        <w:gridCol w:w="1818"/>
      </w:tblGrid>
      <w:tr w14:paraId="13966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1603" w:type="dxa"/>
            <w:vAlign w:val="top"/>
          </w:tcPr>
          <w:p w14:paraId="7EB2C967">
            <w:pPr>
              <w:spacing w:before="228" w:line="223" w:lineRule="auto"/>
              <w:jc w:val="righ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5"/>
                <w:sz w:val="28"/>
                <w:szCs w:val="28"/>
              </w:rPr>
              <w:t>市、县（市、</w:t>
            </w:r>
          </w:p>
          <w:p w14:paraId="5753B280">
            <w:pPr>
              <w:spacing w:before="24" w:line="227" w:lineRule="auto"/>
              <w:ind w:left="54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4"/>
                <w:sz w:val="28"/>
                <w:szCs w:val="28"/>
              </w:rPr>
              <w:t>区）</w:t>
            </w:r>
          </w:p>
        </w:tc>
        <w:tc>
          <w:tcPr>
            <w:tcW w:w="1451" w:type="dxa"/>
            <w:vAlign w:val="top"/>
          </w:tcPr>
          <w:p w14:paraId="5AC25AEB">
            <w:pPr>
              <w:pStyle w:val="6"/>
              <w:spacing w:line="315" w:lineRule="auto"/>
            </w:pPr>
          </w:p>
          <w:p w14:paraId="6AE69A59">
            <w:pPr>
              <w:spacing w:before="91" w:line="223" w:lineRule="auto"/>
              <w:ind w:left="13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处室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科室</w:t>
            </w:r>
          </w:p>
        </w:tc>
        <w:tc>
          <w:tcPr>
            <w:tcW w:w="1138" w:type="dxa"/>
            <w:vAlign w:val="top"/>
          </w:tcPr>
          <w:p w14:paraId="28C9539F">
            <w:pPr>
              <w:pStyle w:val="6"/>
              <w:spacing w:line="315" w:lineRule="auto"/>
            </w:pPr>
          </w:p>
          <w:p w14:paraId="11CC0331">
            <w:pPr>
              <w:spacing w:before="91" w:line="223" w:lineRule="auto"/>
              <w:ind w:left="29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382" w:type="dxa"/>
            <w:vAlign w:val="top"/>
          </w:tcPr>
          <w:p w14:paraId="12FE5305">
            <w:pPr>
              <w:pStyle w:val="6"/>
              <w:spacing w:line="314" w:lineRule="auto"/>
            </w:pPr>
          </w:p>
          <w:p w14:paraId="54BF43B8">
            <w:pPr>
              <w:spacing w:before="91" w:line="222" w:lineRule="auto"/>
              <w:ind w:left="41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职务</w:t>
            </w:r>
          </w:p>
        </w:tc>
        <w:tc>
          <w:tcPr>
            <w:tcW w:w="2290" w:type="dxa"/>
            <w:vAlign w:val="top"/>
          </w:tcPr>
          <w:p w14:paraId="70974977">
            <w:pPr>
              <w:spacing w:before="228" w:line="241" w:lineRule="auto"/>
              <w:ind w:left="193" w:right="189" w:firstLine="40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手机号码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（浙政钉号码）</w:t>
            </w:r>
          </w:p>
        </w:tc>
        <w:tc>
          <w:tcPr>
            <w:tcW w:w="1818" w:type="dxa"/>
            <w:vAlign w:val="top"/>
          </w:tcPr>
          <w:p w14:paraId="401FE8F2">
            <w:pPr>
              <w:spacing w:before="45" w:line="218" w:lineRule="auto"/>
              <w:ind w:left="11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6"/>
                <w:sz w:val="28"/>
                <w:szCs w:val="28"/>
              </w:rPr>
              <w:t>备注</w:t>
            </w: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（集群遴</w:t>
            </w:r>
          </w:p>
          <w:p w14:paraId="58857233">
            <w:pPr>
              <w:spacing w:before="34" w:line="216" w:lineRule="auto"/>
              <w:ind w:left="29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选/制造精</w:t>
            </w:r>
          </w:p>
          <w:p w14:paraId="7A1DB6CA">
            <w:pPr>
              <w:spacing w:before="35" w:line="207" w:lineRule="auto"/>
              <w:ind w:left="67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3"/>
                <w:sz w:val="28"/>
                <w:szCs w:val="28"/>
              </w:rPr>
              <w:t>品）</w:t>
            </w:r>
          </w:p>
        </w:tc>
      </w:tr>
      <w:tr w14:paraId="7BC29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603" w:type="dxa"/>
            <w:vAlign w:val="top"/>
          </w:tcPr>
          <w:p w14:paraId="22F932FF">
            <w:pPr>
              <w:pStyle w:val="6"/>
            </w:pPr>
          </w:p>
        </w:tc>
        <w:tc>
          <w:tcPr>
            <w:tcW w:w="1451" w:type="dxa"/>
            <w:vAlign w:val="top"/>
          </w:tcPr>
          <w:p w14:paraId="5AF556EA">
            <w:pPr>
              <w:pStyle w:val="6"/>
            </w:pPr>
          </w:p>
        </w:tc>
        <w:tc>
          <w:tcPr>
            <w:tcW w:w="1138" w:type="dxa"/>
            <w:vAlign w:val="top"/>
          </w:tcPr>
          <w:p w14:paraId="7614690E">
            <w:pPr>
              <w:pStyle w:val="6"/>
            </w:pPr>
          </w:p>
        </w:tc>
        <w:tc>
          <w:tcPr>
            <w:tcW w:w="1382" w:type="dxa"/>
            <w:vAlign w:val="top"/>
          </w:tcPr>
          <w:p w14:paraId="0A6594CC">
            <w:pPr>
              <w:pStyle w:val="6"/>
            </w:pPr>
          </w:p>
        </w:tc>
        <w:tc>
          <w:tcPr>
            <w:tcW w:w="2290" w:type="dxa"/>
            <w:vAlign w:val="top"/>
          </w:tcPr>
          <w:p w14:paraId="5D160B16">
            <w:pPr>
              <w:pStyle w:val="6"/>
            </w:pPr>
          </w:p>
        </w:tc>
        <w:tc>
          <w:tcPr>
            <w:tcW w:w="1818" w:type="dxa"/>
            <w:vAlign w:val="top"/>
          </w:tcPr>
          <w:p w14:paraId="7D334BE9">
            <w:pPr>
              <w:pStyle w:val="6"/>
            </w:pPr>
          </w:p>
        </w:tc>
      </w:tr>
      <w:tr w14:paraId="2789F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603" w:type="dxa"/>
            <w:vAlign w:val="top"/>
          </w:tcPr>
          <w:p w14:paraId="7A1F108A">
            <w:pPr>
              <w:pStyle w:val="6"/>
            </w:pPr>
          </w:p>
        </w:tc>
        <w:tc>
          <w:tcPr>
            <w:tcW w:w="1451" w:type="dxa"/>
            <w:vAlign w:val="top"/>
          </w:tcPr>
          <w:p w14:paraId="491814B0">
            <w:pPr>
              <w:pStyle w:val="6"/>
            </w:pPr>
          </w:p>
        </w:tc>
        <w:tc>
          <w:tcPr>
            <w:tcW w:w="1138" w:type="dxa"/>
            <w:vAlign w:val="top"/>
          </w:tcPr>
          <w:p w14:paraId="16743D86">
            <w:pPr>
              <w:pStyle w:val="6"/>
            </w:pPr>
          </w:p>
        </w:tc>
        <w:tc>
          <w:tcPr>
            <w:tcW w:w="1382" w:type="dxa"/>
            <w:vAlign w:val="top"/>
          </w:tcPr>
          <w:p w14:paraId="753AEC4A">
            <w:pPr>
              <w:pStyle w:val="6"/>
            </w:pPr>
          </w:p>
        </w:tc>
        <w:tc>
          <w:tcPr>
            <w:tcW w:w="2290" w:type="dxa"/>
            <w:vAlign w:val="top"/>
          </w:tcPr>
          <w:p w14:paraId="35D0FB6C">
            <w:pPr>
              <w:pStyle w:val="6"/>
            </w:pPr>
          </w:p>
        </w:tc>
        <w:tc>
          <w:tcPr>
            <w:tcW w:w="1818" w:type="dxa"/>
            <w:vAlign w:val="top"/>
          </w:tcPr>
          <w:p w14:paraId="5D00D2D2">
            <w:pPr>
              <w:pStyle w:val="6"/>
            </w:pPr>
          </w:p>
        </w:tc>
      </w:tr>
      <w:tr w14:paraId="1B886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603" w:type="dxa"/>
            <w:vAlign w:val="top"/>
          </w:tcPr>
          <w:p w14:paraId="5AE993C3">
            <w:pPr>
              <w:pStyle w:val="6"/>
            </w:pPr>
          </w:p>
        </w:tc>
        <w:tc>
          <w:tcPr>
            <w:tcW w:w="1451" w:type="dxa"/>
            <w:vAlign w:val="top"/>
          </w:tcPr>
          <w:p w14:paraId="400C5ADB">
            <w:pPr>
              <w:pStyle w:val="6"/>
            </w:pPr>
          </w:p>
        </w:tc>
        <w:tc>
          <w:tcPr>
            <w:tcW w:w="1138" w:type="dxa"/>
            <w:vAlign w:val="top"/>
          </w:tcPr>
          <w:p w14:paraId="74B6E0A1">
            <w:pPr>
              <w:pStyle w:val="6"/>
            </w:pPr>
          </w:p>
        </w:tc>
        <w:tc>
          <w:tcPr>
            <w:tcW w:w="1382" w:type="dxa"/>
            <w:vAlign w:val="top"/>
          </w:tcPr>
          <w:p w14:paraId="40F8B5E3">
            <w:pPr>
              <w:pStyle w:val="6"/>
            </w:pPr>
          </w:p>
        </w:tc>
        <w:tc>
          <w:tcPr>
            <w:tcW w:w="2290" w:type="dxa"/>
            <w:vAlign w:val="top"/>
          </w:tcPr>
          <w:p w14:paraId="65EBD4F5">
            <w:pPr>
              <w:pStyle w:val="6"/>
            </w:pPr>
          </w:p>
        </w:tc>
        <w:tc>
          <w:tcPr>
            <w:tcW w:w="1818" w:type="dxa"/>
            <w:vAlign w:val="top"/>
          </w:tcPr>
          <w:p w14:paraId="2A5F8598">
            <w:pPr>
              <w:pStyle w:val="6"/>
            </w:pPr>
          </w:p>
        </w:tc>
      </w:tr>
      <w:tr w14:paraId="693BE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603" w:type="dxa"/>
            <w:vAlign w:val="top"/>
          </w:tcPr>
          <w:p w14:paraId="6378DB73">
            <w:pPr>
              <w:pStyle w:val="6"/>
            </w:pPr>
          </w:p>
        </w:tc>
        <w:tc>
          <w:tcPr>
            <w:tcW w:w="1451" w:type="dxa"/>
            <w:vAlign w:val="top"/>
          </w:tcPr>
          <w:p w14:paraId="2EACE467">
            <w:pPr>
              <w:pStyle w:val="6"/>
            </w:pPr>
          </w:p>
        </w:tc>
        <w:tc>
          <w:tcPr>
            <w:tcW w:w="1138" w:type="dxa"/>
            <w:vAlign w:val="top"/>
          </w:tcPr>
          <w:p w14:paraId="132DE1A8">
            <w:pPr>
              <w:pStyle w:val="6"/>
            </w:pPr>
          </w:p>
        </w:tc>
        <w:tc>
          <w:tcPr>
            <w:tcW w:w="1382" w:type="dxa"/>
            <w:vAlign w:val="top"/>
          </w:tcPr>
          <w:p w14:paraId="0EC710C3">
            <w:pPr>
              <w:pStyle w:val="6"/>
            </w:pPr>
          </w:p>
        </w:tc>
        <w:tc>
          <w:tcPr>
            <w:tcW w:w="2290" w:type="dxa"/>
            <w:vAlign w:val="top"/>
          </w:tcPr>
          <w:p w14:paraId="2C042BA3">
            <w:pPr>
              <w:pStyle w:val="6"/>
            </w:pPr>
          </w:p>
        </w:tc>
        <w:tc>
          <w:tcPr>
            <w:tcW w:w="1818" w:type="dxa"/>
            <w:vAlign w:val="top"/>
          </w:tcPr>
          <w:p w14:paraId="14064F32">
            <w:pPr>
              <w:pStyle w:val="6"/>
            </w:pPr>
          </w:p>
        </w:tc>
      </w:tr>
      <w:tr w14:paraId="2D29F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603" w:type="dxa"/>
            <w:vAlign w:val="top"/>
          </w:tcPr>
          <w:p w14:paraId="3D25103E">
            <w:pPr>
              <w:pStyle w:val="6"/>
            </w:pPr>
          </w:p>
        </w:tc>
        <w:tc>
          <w:tcPr>
            <w:tcW w:w="1451" w:type="dxa"/>
            <w:vAlign w:val="top"/>
          </w:tcPr>
          <w:p w14:paraId="5E93EFE8">
            <w:pPr>
              <w:pStyle w:val="6"/>
            </w:pPr>
          </w:p>
        </w:tc>
        <w:tc>
          <w:tcPr>
            <w:tcW w:w="1138" w:type="dxa"/>
            <w:vAlign w:val="top"/>
          </w:tcPr>
          <w:p w14:paraId="25680667">
            <w:pPr>
              <w:pStyle w:val="6"/>
            </w:pPr>
          </w:p>
        </w:tc>
        <w:tc>
          <w:tcPr>
            <w:tcW w:w="1382" w:type="dxa"/>
            <w:vAlign w:val="top"/>
          </w:tcPr>
          <w:p w14:paraId="48133010">
            <w:pPr>
              <w:pStyle w:val="6"/>
            </w:pPr>
          </w:p>
        </w:tc>
        <w:tc>
          <w:tcPr>
            <w:tcW w:w="2290" w:type="dxa"/>
            <w:vAlign w:val="top"/>
          </w:tcPr>
          <w:p w14:paraId="3AA65711">
            <w:pPr>
              <w:pStyle w:val="6"/>
            </w:pPr>
          </w:p>
        </w:tc>
        <w:tc>
          <w:tcPr>
            <w:tcW w:w="1818" w:type="dxa"/>
            <w:vAlign w:val="top"/>
          </w:tcPr>
          <w:p w14:paraId="6CB731BC">
            <w:pPr>
              <w:pStyle w:val="6"/>
            </w:pPr>
          </w:p>
        </w:tc>
      </w:tr>
    </w:tbl>
    <w:p w14:paraId="61C775D6">
      <w:pPr>
        <w:pStyle w:val="2"/>
        <w:spacing w:line="337" w:lineRule="auto"/>
      </w:pPr>
    </w:p>
    <w:p w14:paraId="38BB005C">
      <w:pPr>
        <w:pStyle w:val="2"/>
        <w:spacing w:line="337" w:lineRule="auto"/>
      </w:pPr>
    </w:p>
    <w:p w14:paraId="2260D69F">
      <w:pPr>
        <w:spacing w:before="91" w:line="214" w:lineRule="auto"/>
        <w:ind w:left="705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4"/>
          <w:sz w:val="28"/>
          <w:szCs w:val="28"/>
        </w:rPr>
        <w:t>备注：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</w:t>
      </w:r>
      <w:r>
        <w:rPr>
          <w:rFonts w:ascii="FangSong_GB2312" w:hAnsi="FangSong_GB2312" w:eastAsia="FangSong_GB2312" w:cs="FangSong_GB2312"/>
          <w:spacing w:val="-4"/>
          <w:sz w:val="28"/>
          <w:szCs w:val="28"/>
        </w:rPr>
        <w:t>.请分别统计汇总集群遴选、制造精品目录征集工作人员汇总</w:t>
      </w:r>
    </w:p>
    <w:p w14:paraId="660591A8"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</w:t>
      </w:r>
      <w:r>
        <w:rPr>
          <w:rFonts w:ascii="FangSong_GB2312" w:hAnsi="FangSong_GB2312" w:eastAsia="FangSong_GB2312" w:cs="FangSong_GB2312"/>
          <w:spacing w:val="-4"/>
          <w:sz w:val="28"/>
          <w:szCs w:val="28"/>
        </w:rPr>
        <w:t>.集群遴选工作人员信息表请发省产业发展中心马远博；制造</w:t>
      </w: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精品目录征集工作人员信息表请发省技创中心陈诗遥。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0463E"/>
    <w:rsid w:val="4880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2026-05-29T02:22:00Z</dcterms:created>
  <dc:creator>沫</dc:creator>
  <cp:lastModifiedBy>沫</cp:lastModifiedBy>
  <dcterms:modified xsi:type="dcterms:W3CDTF">2026-05-29T02:22:17Z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A3406149B9914688B1AE6D85258ECE20_11</vt:lpwstr>
  </property>
  <property fmtid="{D5CDD505-2E9C-101B-9397-08002B2CF9AE}" pid="4" name="KSOTemplateDocerSaveRecord">
    <vt:lpwstr>eyJoZGlkIjoiNjM0ZDY5NzI2ZWIxOGI4MDdlMWYwYTYyMGE4ODUyY2EiLCJ1c2VySWQiOiIyOTAxMzQxODkifQ==</vt:lpwstr>
  </property>
</Properties>
</file>