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110C1">
      <w:pPr>
        <w:spacing w:before="100" w:line="230" w:lineRule="auto"/>
        <w:ind w:left="72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</w:p>
    <w:p w14:paraId="4719EF20">
      <w:pPr>
        <w:pStyle w:val="2"/>
        <w:spacing w:line="292" w:lineRule="auto"/>
      </w:pPr>
    </w:p>
    <w:p w14:paraId="6825AFB2">
      <w:pPr>
        <w:spacing w:before="167" w:line="208" w:lineRule="auto"/>
        <w:ind w:left="2868"/>
        <w:rPr>
          <w:rFonts w:ascii="方正小标宋简体" w:hAnsi="方正小标宋简体" w:eastAsia="方正小标宋简体" w:cs="方正小标宋简体"/>
          <w:sz w:val="43"/>
          <w:szCs w:val="43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工作人员信息汇总表</w:t>
      </w:r>
    </w:p>
    <w:bookmarkEnd w:id="0"/>
    <w:p w14:paraId="25E835C4">
      <w:pPr>
        <w:spacing w:before="296" w:line="222" w:lineRule="auto"/>
        <w:ind w:left="70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设区市：</w:t>
      </w:r>
    </w:p>
    <w:p w14:paraId="61CADC2E">
      <w:pPr>
        <w:spacing w:line="15" w:lineRule="exact"/>
      </w:pPr>
    </w:p>
    <w:tbl>
      <w:tblPr>
        <w:tblStyle w:val="5"/>
        <w:tblW w:w="96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1451"/>
        <w:gridCol w:w="1138"/>
        <w:gridCol w:w="1382"/>
        <w:gridCol w:w="2290"/>
        <w:gridCol w:w="1818"/>
      </w:tblGrid>
      <w:tr w14:paraId="13966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1603" w:type="dxa"/>
            <w:vAlign w:val="top"/>
          </w:tcPr>
          <w:p w14:paraId="7EB2C967">
            <w:pPr>
              <w:spacing w:before="228" w:line="223" w:lineRule="auto"/>
              <w:jc w:val="righ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5"/>
                <w:sz w:val="28"/>
                <w:szCs w:val="28"/>
              </w:rPr>
              <w:t>市、县（市、</w:t>
            </w:r>
          </w:p>
          <w:p w14:paraId="5753B280">
            <w:pPr>
              <w:spacing w:before="24" w:line="227" w:lineRule="auto"/>
              <w:ind w:left="54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4"/>
                <w:sz w:val="28"/>
                <w:szCs w:val="28"/>
              </w:rPr>
              <w:t>区）</w:t>
            </w:r>
          </w:p>
        </w:tc>
        <w:tc>
          <w:tcPr>
            <w:tcW w:w="1451" w:type="dxa"/>
            <w:vAlign w:val="top"/>
          </w:tcPr>
          <w:p w14:paraId="5AC25AEB">
            <w:pPr>
              <w:pStyle w:val="6"/>
              <w:spacing w:line="315" w:lineRule="auto"/>
            </w:pPr>
          </w:p>
          <w:p w14:paraId="6AE69A59">
            <w:pPr>
              <w:spacing w:before="91" w:line="223" w:lineRule="auto"/>
              <w:ind w:left="13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处室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/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科室</w:t>
            </w:r>
          </w:p>
        </w:tc>
        <w:tc>
          <w:tcPr>
            <w:tcW w:w="1138" w:type="dxa"/>
            <w:vAlign w:val="top"/>
          </w:tcPr>
          <w:p w14:paraId="28C9539F">
            <w:pPr>
              <w:pStyle w:val="6"/>
              <w:spacing w:line="315" w:lineRule="auto"/>
            </w:pPr>
          </w:p>
          <w:p w14:paraId="11CC0331">
            <w:pPr>
              <w:spacing w:before="91" w:line="223" w:lineRule="auto"/>
              <w:ind w:left="2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top"/>
          </w:tcPr>
          <w:p w14:paraId="12FE5305">
            <w:pPr>
              <w:pStyle w:val="6"/>
              <w:spacing w:line="314" w:lineRule="auto"/>
            </w:pPr>
          </w:p>
          <w:p w14:paraId="54BF43B8">
            <w:pPr>
              <w:spacing w:before="91" w:line="222" w:lineRule="auto"/>
              <w:ind w:left="41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职务</w:t>
            </w:r>
          </w:p>
        </w:tc>
        <w:tc>
          <w:tcPr>
            <w:tcW w:w="2290" w:type="dxa"/>
            <w:vAlign w:val="top"/>
          </w:tcPr>
          <w:p w14:paraId="70974977">
            <w:pPr>
              <w:spacing w:before="228" w:line="241" w:lineRule="auto"/>
              <w:ind w:left="193" w:right="189" w:firstLine="40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手机号码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（浙政钉号码）</w:t>
            </w:r>
          </w:p>
        </w:tc>
        <w:tc>
          <w:tcPr>
            <w:tcW w:w="1818" w:type="dxa"/>
            <w:vAlign w:val="top"/>
          </w:tcPr>
          <w:p w14:paraId="401FE8F2">
            <w:pPr>
              <w:spacing w:before="45" w:line="218" w:lineRule="auto"/>
              <w:ind w:left="119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6"/>
                <w:sz w:val="28"/>
                <w:szCs w:val="28"/>
              </w:rPr>
              <w:t>备注</w:t>
            </w:r>
            <w:r>
              <w:rPr>
                <w:rFonts w:ascii="FangSong_GB2312" w:hAnsi="FangSong_GB2312" w:eastAsia="FangSong_GB2312" w:cs="FangSong_GB2312"/>
                <w:spacing w:val="-16"/>
                <w:sz w:val="28"/>
                <w:szCs w:val="28"/>
              </w:rPr>
              <w:t>（集群遴</w:t>
            </w:r>
          </w:p>
          <w:p w14:paraId="58857233">
            <w:pPr>
              <w:spacing w:before="34" w:line="216" w:lineRule="auto"/>
              <w:ind w:left="29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8"/>
                <w:szCs w:val="28"/>
              </w:rPr>
              <w:t>选/制造精</w:t>
            </w:r>
          </w:p>
          <w:p w14:paraId="7A1DB6CA">
            <w:pPr>
              <w:spacing w:before="35" w:line="207" w:lineRule="auto"/>
              <w:ind w:left="672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3"/>
                <w:sz w:val="28"/>
                <w:szCs w:val="28"/>
              </w:rPr>
              <w:t>品）</w:t>
            </w:r>
          </w:p>
        </w:tc>
      </w:tr>
      <w:tr w14:paraId="7BC29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03" w:type="dxa"/>
            <w:vAlign w:val="top"/>
          </w:tcPr>
          <w:p w14:paraId="22F932FF">
            <w:pPr>
              <w:pStyle w:val="6"/>
            </w:pPr>
          </w:p>
        </w:tc>
        <w:tc>
          <w:tcPr>
            <w:tcW w:w="1451" w:type="dxa"/>
            <w:vAlign w:val="top"/>
          </w:tcPr>
          <w:p w14:paraId="5AF556EA">
            <w:pPr>
              <w:pStyle w:val="6"/>
            </w:pPr>
          </w:p>
        </w:tc>
        <w:tc>
          <w:tcPr>
            <w:tcW w:w="1138" w:type="dxa"/>
            <w:vAlign w:val="top"/>
          </w:tcPr>
          <w:p w14:paraId="7614690E">
            <w:pPr>
              <w:pStyle w:val="6"/>
            </w:pPr>
          </w:p>
        </w:tc>
        <w:tc>
          <w:tcPr>
            <w:tcW w:w="1382" w:type="dxa"/>
            <w:vAlign w:val="top"/>
          </w:tcPr>
          <w:p w14:paraId="0A6594CC">
            <w:pPr>
              <w:pStyle w:val="6"/>
            </w:pPr>
          </w:p>
        </w:tc>
        <w:tc>
          <w:tcPr>
            <w:tcW w:w="2290" w:type="dxa"/>
            <w:vAlign w:val="top"/>
          </w:tcPr>
          <w:p w14:paraId="5D160B16">
            <w:pPr>
              <w:pStyle w:val="6"/>
            </w:pPr>
          </w:p>
        </w:tc>
        <w:tc>
          <w:tcPr>
            <w:tcW w:w="1818" w:type="dxa"/>
            <w:vAlign w:val="top"/>
          </w:tcPr>
          <w:p w14:paraId="7D334BE9">
            <w:pPr>
              <w:pStyle w:val="6"/>
            </w:pPr>
          </w:p>
        </w:tc>
      </w:tr>
      <w:tr w14:paraId="2789F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03" w:type="dxa"/>
            <w:vAlign w:val="top"/>
          </w:tcPr>
          <w:p w14:paraId="7A1F108A">
            <w:pPr>
              <w:pStyle w:val="6"/>
            </w:pPr>
          </w:p>
        </w:tc>
        <w:tc>
          <w:tcPr>
            <w:tcW w:w="1451" w:type="dxa"/>
            <w:vAlign w:val="top"/>
          </w:tcPr>
          <w:p w14:paraId="491814B0">
            <w:pPr>
              <w:pStyle w:val="6"/>
            </w:pPr>
          </w:p>
        </w:tc>
        <w:tc>
          <w:tcPr>
            <w:tcW w:w="1138" w:type="dxa"/>
            <w:vAlign w:val="top"/>
          </w:tcPr>
          <w:p w14:paraId="16743D86">
            <w:pPr>
              <w:pStyle w:val="6"/>
            </w:pPr>
          </w:p>
        </w:tc>
        <w:tc>
          <w:tcPr>
            <w:tcW w:w="1382" w:type="dxa"/>
            <w:vAlign w:val="top"/>
          </w:tcPr>
          <w:p w14:paraId="753AEC4A">
            <w:pPr>
              <w:pStyle w:val="6"/>
            </w:pPr>
          </w:p>
        </w:tc>
        <w:tc>
          <w:tcPr>
            <w:tcW w:w="2290" w:type="dxa"/>
            <w:vAlign w:val="top"/>
          </w:tcPr>
          <w:p w14:paraId="35D0FB6C">
            <w:pPr>
              <w:pStyle w:val="6"/>
            </w:pPr>
          </w:p>
        </w:tc>
        <w:tc>
          <w:tcPr>
            <w:tcW w:w="1818" w:type="dxa"/>
            <w:vAlign w:val="top"/>
          </w:tcPr>
          <w:p w14:paraId="5D00D2D2">
            <w:pPr>
              <w:pStyle w:val="6"/>
            </w:pPr>
          </w:p>
        </w:tc>
      </w:tr>
      <w:tr w14:paraId="1B886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03" w:type="dxa"/>
            <w:vAlign w:val="top"/>
          </w:tcPr>
          <w:p w14:paraId="5AE993C3">
            <w:pPr>
              <w:pStyle w:val="6"/>
            </w:pPr>
          </w:p>
        </w:tc>
        <w:tc>
          <w:tcPr>
            <w:tcW w:w="1451" w:type="dxa"/>
            <w:vAlign w:val="top"/>
          </w:tcPr>
          <w:p w14:paraId="400C5ADB">
            <w:pPr>
              <w:pStyle w:val="6"/>
            </w:pPr>
          </w:p>
        </w:tc>
        <w:tc>
          <w:tcPr>
            <w:tcW w:w="1138" w:type="dxa"/>
            <w:vAlign w:val="top"/>
          </w:tcPr>
          <w:p w14:paraId="74B6E0A1">
            <w:pPr>
              <w:pStyle w:val="6"/>
            </w:pPr>
          </w:p>
        </w:tc>
        <w:tc>
          <w:tcPr>
            <w:tcW w:w="1382" w:type="dxa"/>
            <w:vAlign w:val="top"/>
          </w:tcPr>
          <w:p w14:paraId="40F8B5E3">
            <w:pPr>
              <w:pStyle w:val="6"/>
            </w:pPr>
          </w:p>
        </w:tc>
        <w:tc>
          <w:tcPr>
            <w:tcW w:w="2290" w:type="dxa"/>
            <w:vAlign w:val="top"/>
          </w:tcPr>
          <w:p w14:paraId="65EBD4F5">
            <w:pPr>
              <w:pStyle w:val="6"/>
            </w:pPr>
          </w:p>
        </w:tc>
        <w:tc>
          <w:tcPr>
            <w:tcW w:w="1818" w:type="dxa"/>
            <w:vAlign w:val="top"/>
          </w:tcPr>
          <w:p w14:paraId="2A5F8598">
            <w:pPr>
              <w:pStyle w:val="6"/>
            </w:pPr>
          </w:p>
        </w:tc>
      </w:tr>
      <w:tr w14:paraId="693BE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603" w:type="dxa"/>
            <w:vAlign w:val="top"/>
          </w:tcPr>
          <w:p w14:paraId="6378DB73">
            <w:pPr>
              <w:pStyle w:val="6"/>
            </w:pPr>
          </w:p>
        </w:tc>
        <w:tc>
          <w:tcPr>
            <w:tcW w:w="1451" w:type="dxa"/>
            <w:vAlign w:val="top"/>
          </w:tcPr>
          <w:p w14:paraId="2EACE467">
            <w:pPr>
              <w:pStyle w:val="6"/>
            </w:pPr>
          </w:p>
        </w:tc>
        <w:tc>
          <w:tcPr>
            <w:tcW w:w="1138" w:type="dxa"/>
            <w:vAlign w:val="top"/>
          </w:tcPr>
          <w:p w14:paraId="132DE1A8">
            <w:pPr>
              <w:pStyle w:val="6"/>
            </w:pPr>
          </w:p>
        </w:tc>
        <w:tc>
          <w:tcPr>
            <w:tcW w:w="1382" w:type="dxa"/>
            <w:vAlign w:val="top"/>
          </w:tcPr>
          <w:p w14:paraId="0EC710C3">
            <w:pPr>
              <w:pStyle w:val="6"/>
            </w:pPr>
          </w:p>
        </w:tc>
        <w:tc>
          <w:tcPr>
            <w:tcW w:w="2290" w:type="dxa"/>
            <w:vAlign w:val="top"/>
          </w:tcPr>
          <w:p w14:paraId="2C042BA3">
            <w:pPr>
              <w:pStyle w:val="6"/>
            </w:pPr>
          </w:p>
        </w:tc>
        <w:tc>
          <w:tcPr>
            <w:tcW w:w="1818" w:type="dxa"/>
            <w:vAlign w:val="top"/>
          </w:tcPr>
          <w:p w14:paraId="14064F32">
            <w:pPr>
              <w:pStyle w:val="6"/>
            </w:pPr>
          </w:p>
        </w:tc>
      </w:tr>
      <w:tr w14:paraId="2D29F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603" w:type="dxa"/>
            <w:vAlign w:val="top"/>
          </w:tcPr>
          <w:p w14:paraId="3D25103E">
            <w:pPr>
              <w:pStyle w:val="6"/>
            </w:pPr>
          </w:p>
        </w:tc>
        <w:tc>
          <w:tcPr>
            <w:tcW w:w="1451" w:type="dxa"/>
            <w:vAlign w:val="top"/>
          </w:tcPr>
          <w:p w14:paraId="5E93EFE8">
            <w:pPr>
              <w:pStyle w:val="6"/>
            </w:pPr>
          </w:p>
        </w:tc>
        <w:tc>
          <w:tcPr>
            <w:tcW w:w="1138" w:type="dxa"/>
            <w:vAlign w:val="top"/>
          </w:tcPr>
          <w:p w14:paraId="25680667">
            <w:pPr>
              <w:pStyle w:val="6"/>
            </w:pPr>
          </w:p>
        </w:tc>
        <w:tc>
          <w:tcPr>
            <w:tcW w:w="1382" w:type="dxa"/>
            <w:vAlign w:val="top"/>
          </w:tcPr>
          <w:p w14:paraId="48133010">
            <w:pPr>
              <w:pStyle w:val="6"/>
            </w:pPr>
          </w:p>
        </w:tc>
        <w:tc>
          <w:tcPr>
            <w:tcW w:w="2290" w:type="dxa"/>
            <w:vAlign w:val="top"/>
          </w:tcPr>
          <w:p w14:paraId="3AA65711">
            <w:pPr>
              <w:pStyle w:val="6"/>
            </w:pPr>
          </w:p>
        </w:tc>
        <w:tc>
          <w:tcPr>
            <w:tcW w:w="1818" w:type="dxa"/>
            <w:vAlign w:val="top"/>
          </w:tcPr>
          <w:p w14:paraId="6CB731BC">
            <w:pPr>
              <w:pStyle w:val="6"/>
            </w:pPr>
          </w:p>
        </w:tc>
      </w:tr>
    </w:tbl>
    <w:p w14:paraId="61C775D6">
      <w:pPr>
        <w:pStyle w:val="2"/>
        <w:spacing w:line="337" w:lineRule="auto"/>
      </w:pPr>
    </w:p>
    <w:p w14:paraId="38BB005C">
      <w:pPr>
        <w:pStyle w:val="2"/>
        <w:spacing w:line="337" w:lineRule="auto"/>
      </w:pPr>
    </w:p>
    <w:p w14:paraId="2260D69F">
      <w:pPr>
        <w:spacing w:before="91" w:line="214" w:lineRule="auto"/>
        <w:ind w:left="705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备注：</w:t>
      </w:r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1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.请分别统计汇总集群遴选、制造精品目录征集工作人员汇总</w:t>
      </w:r>
    </w:p>
    <w:p w14:paraId="660591A8">
      <w:r>
        <w:rPr>
          <w:rFonts w:ascii="Times New Roman" w:hAnsi="Times New Roman" w:eastAsia="Times New Roman" w:cs="Times New Roman"/>
          <w:spacing w:val="-4"/>
          <w:sz w:val="28"/>
          <w:szCs w:val="28"/>
        </w:rPr>
        <w:t>2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.集群遴选工作人员信息表请发省产业发展中心马远博；制造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精品目录征集工作人员信息表请发省技创中心陈诗遥。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0463E"/>
    <w:rsid w:val="4880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2026-05-29T02:22:00Z</dcterms:created>
  <dc:creator>沫</dc:creator>
  <cp:lastModifiedBy>沫</cp:lastModifiedBy>
  <dcterms:modified xsi:type="dcterms:W3CDTF">2026-05-29T02:22:17Z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A3406149B9914688B1AE6D85258ECE20_11</vt:lpwstr>
  </property>
  <property fmtid="{D5CDD505-2E9C-101B-9397-08002B2CF9AE}" pid="4" name="KSOTemplateDocerSaveRecord">
    <vt:lpwstr>eyJoZGlkIjoiNjM0ZDY5NzI2ZWIxOGI4MDdlMWYwYTYyMGE4ODUyY2EiLCJ1c2VySWQiOiIyOTAxMzQxODkifQ==</vt:lpwstr>
  </property>
</Properties>
</file>